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DEA8A" w14:textId="184D92A8" w:rsidR="00A563A9" w:rsidRPr="003D0CC2" w:rsidRDefault="00315EFB">
      <w:pPr>
        <w:rPr>
          <w:sz w:val="8"/>
        </w:rPr>
      </w:pPr>
      <w:r>
        <w:rPr>
          <w:sz w:val="8"/>
        </w:rPr>
        <w:t>-</w:t>
      </w:r>
    </w:p>
    <w:tbl>
      <w:tblPr>
        <w:tblStyle w:val="TableGrid"/>
        <w:tblW w:w="10740" w:type="dxa"/>
        <w:tblBorders>
          <w:insideH w:val="none" w:sz="0" w:space="0" w:color="auto"/>
          <w:insideV w:val="none" w:sz="0" w:space="0" w:color="auto"/>
        </w:tblBorders>
        <w:tblLook w:val="04A0" w:firstRow="1" w:lastRow="0" w:firstColumn="1" w:lastColumn="0" w:noHBand="0" w:noVBand="1"/>
      </w:tblPr>
      <w:tblGrid>
        <w:gridCol w:w="4186"/>
        <w:gridCol w:w="3981"/>
        <w:gridCol w:w="2573"/>
      </w:tblGrid>
      <w:tr w:rsidR="00A563A9" w14:paraId="224744D3" w14:textId="77777777" w:rsidTr="00454C95">
        <w:trPr>
          <w:trHeight w:val="2426"/>
        </w:trPr>
        <w:tc>
          <w:tcPr>
            <w:tcW w:w="4186" w:type="dxa"/>
          </w:tcPr>
          <w:p w14:paraId="3DBB8630" w14:textId="77777777" w:rsidR="00A563A9" w:rsidRPr="00D925C2" w:rsidRDefault="00A563A9">
            <w:pPr>
              <w:rPr>
                <w:sz w:val="18"/>
              </w:rPr>
            </w:pPr>
          </w:p>
          <w:p w14:paraId="5E17BDB2" w14:textId="5FCFF533" w:rsidR="00A563A9" w:rsidRDefault="00454C95">
            <w:r>
              <w:rPr>
                <w:noProof/>
              </w:rPr>
              <w:t xml:space="preserve">     </w:t>
            </w:r>
            <w:r w:rsidR="00A563A9">
              <w:rPr>
                <w:noProof/>
              </w:rPr>
              <w:drawing>
                <wp:inline distT="0" distB="0" distL="0" distR="0" wp14:anchorId="489C9784" wp14:editId="43A0D606">
                  <wp:extent cx="2125291" cy="1275080"/>
                  <wp:effectExtent l="19050" t="19050" r="2794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gunnock Flag.jpg"/>
                          <pic:cNvPicPr/>
                        </pic:nvPicPr>
                        <pic:blipFill>
                          <a:blip r:embed="rId8">
                            <a:extLst>
                              <a:ext uri="{28A0092B-C50C-407E-A947-70E740481C1C}">
                                <a14:useLocalDpi xmlns:a14="http://schemas.microsoft.com/office/drawing/2010/main" val="0"/>
                              </a:ext>
                            </a:extLst>
                          </a:blip>
                          <a:stretch>
                            <a:fillRect/>
                          </a:stretch>
                        </pic:blipFill>
                        <pic:spPr>
                          <a:xfrm>
                            <a:off x="0" y="0"/>
                            <a:ext cx="2135164" cy="1281003"/>
                          </a:xfrm>
                          <a:prstGeom prst="rect">
                            <a:avLst/>
                          </a:prstGeom>
                          <a:ln w="12700" cmpd="sng">
                            <a:solidFill>
                              <a:schemeClr val="tx1"/>
                            </a:solidFill>
                          </a:ln>
                        </pic:spPr>
                      </pic:pic>
                    </a:graphicData>
                  </a:graphic>
                </wp:inline>
              </w:drawing>
            </w:r>
          </w:p>
          <w:p w14:paraId="27F2E775" w14:textId="77777777" w:rsidR="00A563A9" w:rsidRPr="003D0CC2" w:rsidRDefault="00A563A9" w:rsidP="003D0CC2">
            <w:pPr>
              <w:rPr>
                <w:sz w:val="8"/>
              </w:rPr>
            </w:pPr>
          </w:p>
        </w:tc>
        <w:tc>
          <w:tcPr>
            <w:tcW w:w="3981" w:type="dxa"/>
          </w:tcPr>
          <w:p w14:paraId="565924E8" w14:textId="77777777" w:rsidR="00A563A9" w:rsidRPr="003D0CC2" w:rsidRDefault="00A563A9">
            <w:pPr>
              <w:rPr>
                <w:sz w:val="8"/>
              </w:rPr>
            </w:pPr>
          </w:p>
          <w:p w14:paraId="116DB083" w14:textId="3DEE4E89" w:rsidR="00D925C2" w:rsidRPr="00D925C2" w:rsidRDefault="00A563A9" w:rsidP="00D925C2">
            <w:pPr>
              <w:rPr>
                <w:rFonts w:ascii="Arial" w:hAnsi="Arial" w:cs="Arial"/>
                <w:b/>
                <w:sz w:val="6"/>
                <w:szCs w:val="16"/>
              </w:rPr>
            </w:pPr>
            <w:r w:rsidRPr="00454C95">
              <w:rPr>
                <w:rFonts w:ascii="Arial" w:hAnsi="Arial" w:cs="Arial"/>
                <w:b/>
                <w:sz w:val="36"/>
                <w:szCs w:val="36"/>
              </w:rPr>
              <w:t xml:space="preserve">Gargunnock Community Trust </w:t>
            </w:r>
          </w:p>
          <w:p w14:paraId="76C83BA8" w14:textId="77777777" w:rsidR="00D925C2" w:rsidRDefault="00DB7CEA" w:rsidP="00D925C2">
            <w:pPr>
              <w:rPr>
                <w:rFonts w:ascii="Arial" w:hAnsi="Arial" w:cs="Arial"/>
                <w:b/>
                <w:sz w:val="16"/>
                <w:szCs w:val="16"/>
              </w:rPr>
            </w:pPr>
            <w:r>
              <w:rPr>
                <w:rFonts w:ascii="Arial" w:hAnsi="Arial" w:cs="Arial"/>
                <w:b/>
                <w:sz w:val="16"/>
                <w:szCs w:val="16"/>
              </w:rPr>
              <w:t>A registered company in Scotland (SC285574)</w:t>
            </w:r>
          </w:p>
          <w:p w14:paraId="593EE47F" w14:textId="73C98C14" w:rsidR="00DB7CEA" w:rsidRDefault="00DB7CEA" w:rsidP="00D925C2">
            <w:pPr>
              <w:rPr>
                <w:rFonts w:ascii="Arial" w:hAnsi="Arial" w:cs="Arial"/>
                <w:b/>
                <w:sz w:val="16"/>
                <w:szCs w:val="16"/>
              </w:rPr>
            </w:pPr>
            <w:hyperlink r:id="rId9" w:history="1">
              <w:r w:rsidRPr="00D30478">
                <w:rPr>
                  <w:rStyle w:val="Hyperlink"/>
                  <w:rFonts w:ascii="Arial" w:hAnsi="Arial" w:cs="Arial"/>
                  <w:b/>
                  <w:sz w:val="16"/>
                  <w:szCs w:val="16"/>
                </w:rPr>
                <w:t>www.gargunnock.org</w:t>
              </w:r>
            </w:hyperlink>
          </w:p>
          <w:p w14:paraId="2CA6427B" w14:textId="56CC1E92" w:rsidR="00DB7CEA" w:rsidRPr="00D925C2" w:rsidRDefault="00DB7CEA" w:rsidP="00D925C2">
            <w:pPr>
              <w:rPr>
                <w:rFonts w:ascii="Arial" w:hAnsi="Arial" w:cs="Arial"/>
                <w:b/>
                <w:sz w:val="16"/>
                <w:szCs w:val="16"/>
              </w:rPr>
            </w:pPr>
          </w:p>
        </w:tc>
        <w:tc>
          <w:tcPr>
            <w:tcW w:w="2573" w:type="dxa"/>
          </w:tcPr>
          <w:p w14:paraId="5D3567DF" w14:textId="77777777" w:rsidR="00A563A9" w:rsidRPr="00D925C2" w:rsidRDefault="00A563A9">
            <w:pPr>
              <w:rPr>
                <w:sz w:val="18"/>
              </w:rPr>
            </w:pPr>
          </w:p>
          <w:p w14:paraId="01512D66" w14:textId="52E9B7DE" w:rsidR="00383340" w:rsidRDefault="00383340">
            <w:r>
              <w:rPr>
                <w:noProof/>
              </w:rPr>
              <w:drawing>
                <wp:inline distT="0" distB="0" distL="0" distR="0" wp14:anchorId="6B3FABB1" wp14:editId="6AFE6019">
                  <wp:extent cx="1294130" cy="12941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blue.jpg"/>
                          <pic:cNvPicPr/>
                        </pic:nvPicPr>
                        <pic:blipFill>
                          <a:blip r:embed="rId10">
                            <a:extLst>
                              <a:ext uri="{28A0092B-C50C-407E-A947-70E740481C1C}">
                                <a14:useLocalDpi xmlns:a14="http://schemas.microsoft.com/office/drawing/2010/main" val="0"/>
                              </a:ext>
                            </a:extLst>
                          </a:blip>
                          <a:stretch>
                            <a:fillRect/>
                          </a:stretch>
                        </pic:blipFill>
                        <pic:spPr>
                          <a:xfrm>
                            <a:off x="0" y="0"/>
                            <a:ext cx="1296225" cy="1296225"/>
                          </a:xfrm>
                          <a:prstGeom prst="rect">
                            <a:avLst/>
                          </a:prstGeom>
                        </pic:spPr>
                      </pic:pic>
                    </a:graphicData>
                  </a:graphic>
                </wp:inline>
              </w:drawing>
            </w:r>
          </w:p>
        </w:tc>
      </w:tr>
    </w:tbl>
    <w:p w14:paraId="78CA17BF" w14:textId="77777777" w:rsidR="00A563A9" w:rsidRPr="00F57AAE" w:rsidRDefault="00A563A9">
      <w:pPr>
        <w:rPr>
          <w:sz w:val="16"/>
        </w:rPr>
      </w:pPr>
    </w:p>
    <w:p w14:paraId="0870E833" w14:textId="46918EE8" w:rsidR="00B359DB" w:rsidRPr="00454C95" w:rsidRDefault="00B359DB" w:rsidP="00B359DB">
      <w:pPr>
        <w:jc w:val="center"/>
        <w:rPr>
          <w:rFonts w:ascii="Arial" w:hAnsi="Arial" w:cs="Arial"/>
          <w:b/>
          <w:sz w:val="28"/>
          <w:szCs w:val="28"/>
        </w:rPr>
      </w:pPr>
      <w:r w:rsidRPr="00454C95">
        <w:rPr>
          <w:rFonts w:ascii="Arial" w:hAnsi="Arial" w:cs="Arial"/>
          <w:b/>
          <w:sz w:val="28"/>
          <w:szCs w:val="28"/>
        </w:rPr>
        <w:t>AGM 20</w:t>
      </w:r>
      <w:r w:rsidR="00293189" w:rsidRPr="00454C95">
        <w:rPr>
          <w:rFonts w:ascii="Arial" w:hAnsi="Arial" w:cs="Arial"/>
          <w:b/>
          <w:sz w:val="28"/>
          <w:szCs w:val="28"/>
        </w:rPr>
        <w:t>2</w:t>
      </w:r>
      <w:r w:rsidR="009A5C8C">
        <w:rPr>
          <w:rFonts w:ascii="Arial" w:hAnsi="Arial" w:cs="Arial"/>
          <w:b/>
          <w:sz w:val="28"/>
          <w:szCs w:val="28"/>
        </w:rPr>
        <w:t>4</w:t>
      </w:r>
      <w:r w:rsidRPr="00454C95">
        <w:rPr>
          <w:rFonts w:ascii="Arial" w:hAnsi="Arial" w:cs="Arial"/>
          <w:b/>
          <w:sz w:val="28"/>
          <w:szCs w:val="28"/>
        </w:rPr>
        <w:t xml:space="preserve"> Minutes</w:t>
      </w:r>
    </w:p>
    <w:p w14:paraId="6E889F07" w14:textId="677E5849" w:rsidR="00B359DB" w:rsidRPr="00454C95" w:rsidRDefault="00234E7F" w:rsidP="00B359DB">
      <w:pPr>
        <w:jc w:val="center"/>
        <w:rPr>
          <w:rFonts w:ascii="Arial" w:hAnsi="Arial" w:cs="Arial"/>
          <w:b/>
          <w:sz w:val="28"/>
          <w:szCs w:val="28"/>
        </w:rPr>
      </w:pPr>
      <w:r>
        <w:rPr>
          <w:rFonts w:ascii="Arial" w:hAnsi="Arial" w:cs="Arial"/>
          <w:b/>
          <w:sz w:val="28"/>
          <w:szCs w:val="28"/>
        </w:rPr>
        <w:t>26</w:t>
      </w:r>
      <w:r w:rsidR="00B53421">
        <w:rPr>
          <w:rFonts w:ascii="Arial" w:hAnsi="Arial" w:cs="Arial"/>
          <w:b/>
          <w:sz w:val="28"/>
          <w:szCs w:val="28"/>
        </w:rPr>
        <w:t xml:space="preserve"> November</w:t>
      </w:r>
      <w:r w:rsidR="00293189" w:rsidRPr="00454C95">
        <w:rPr>
          <w:rFonts w:ascii="Arial" w:hAnsi="Arial" w:cs="Arial"/>
          <w:b/>
          <w:sz w:val="28"/>
          <w:szCs w:val="28"/>
        </w:rPr>
        <w:t xml:space="preserve"> </w:t>
      </w:r>
      <w:r w:rsidR="00B359DB" w:rsidRPr="00454C95">
        <w:rPr>
          <w:rFonts w:ascii="Arial" w:hAnsi="Arial" w:cs="Arial"/>
          <w:b/>
          <w:sz w:val="28"/>
          <w:szCs w:val="28"/>
        </w:rPr>
        <w:t>20</w:t>
      </w:r>
      <w:r w:rsidR="00873867" w:rsidRPr="00454C95">
        <w:rPr>
          <w:rFonts w:ascii="Arial" w:hAnsi="Arial" w:cs="Arial"/>
          <w:b/>
          <w:sz w:val="28"/>
          <w:szCs w:val="28"/>
        </w:rPr>
        <w:t>2</w:t>
      </w:r>
      <w:r>
        <w:rPr>
          <w:rFonts w:ascii="Arial" w:hAnsi="Arial" w:cs="Arial"/>
          <w:b/>
          <w:sz w:val="28"/>
          <w:szCs w:val="28"/>
        </w:rPr>
        <w:t>4</w:t>
      </w:r>
    </w:p>
    <w:p w14:paraId="49668A28" w14:textId="35AF0755" w:rsidR="00B359DB" w:rsidRPr="00B359DB" w:rsidRDefault="001031CB" w:rsidP="00BA3546">
      <w:pPr>
        <w:jc w:val="center"/>
        <w:rPr>
          <w:rFonts w:ascii="Arial" w:hAnsi="Arial" w:cs="Arial"/>
          <w:sz w:val="28"/>
          <w:szCs w:val="28"/>
        </w:rPr>
      </w:pPr>
      <w:r w:rsidRPr="00454C95">
        <w:rPr>
          <w:rFonts w:ascii="Arial" w:hAnsi="Arial" w:cs="Arial"/>
          <w:b/>
          <w:sz w:val="28"/>
          <w:szCs w:val="28"/>
        </w:rPr>
        <w:t>Held at Gargunnock Community Centre</w:t>
      </w:r>
    </w:p>
    <w:p w14:paraId="7DCEF0DA" w14:textId="77777777" w:rsidR="00B359DB" w:rsidRPr="00BA3546" w:rsidRDefault="00B359DB" w:rsidP="00B359DB">
      <w:pPr>
        <w:rPr>
          <w:rFonts w:ascii="Arial" w:hAnsi="Arial" w:cs="Arial"/>
          <w:b/>
          <w:sz w:val="22"/>
          <w:szCs w:val="22"/>
        </w:rPr>
      </w:pPr>
      <w:r w:rsidRPr="00BA3546">
        <w:rPr>
          <w:rFonts w:ascii="Arial" w:hAnsi="Arial" w:cs="Arial"/>
          <w:b/>
          <w:sz w:val="22"/>
          <w:szCs w:val="22"/>
        </w:rPr>
        <w:t xml:space="preserve">Present </w:t>
      </w:r>
    </w:p>
    <w:p w14:paraId="5ECC7D7E" w14:textId="0D3713BA" w:rsidR="00B359DB" w:rsidRPr="00BA3546" w:rsidRDefault="00B359DB" w:rsidP="00B359DB">
      <w:pPr>
        <w:rPr>
          <w:rFonts w:ascii="Arial" w:hAnsi="Arial" w:cs="Arial"/>
          <w:b/>
          <w:sz w:val="22"/>
          <w:szCs w:val="22"/>
        </w:rPr>
      </w:pPr>
    </w:p>
    <w:p w14:paraId="234EA28F" w14:textId="28ADAD6F" w:rsidR="00C66020" w:rsidRPr="00BA3546" w:rsidRDefault="00C66020" w:rsidP="00B359DB">
      <w:pPr>
        <w:rPr>
          <w:rFonts w:ascii="Arial" w:hAnsi="Arial" w:cs="Arial"/>
          <w:b/>
          <w:sz w:val="22"/>
          <w:szCs w:val="22"/>
        </w:rPr>
      </w:pPr>
      <w:r w:rsidRPr="00BA3546">
        <w:rPr>
          <w:rFonts w:ascii="Arial" w:hAnsi="Arial" w:cs="Arial"/>
          <w:b/>
          <w:sz w:val="22"/>
          <w:szCs w:val="22"/>
        </w:rPr>
        <w:t>Directors</w:t>
      </w:r>
      <w:r w:rsidR="0097351F" w:rsidRPr="00BA3546">
        <w:rPr>
          <w:rFonts w:ascii="Arial" w:hAnsi="Arial" w:cs="Arial"/>
          <w:b/>
          <w:sz w:val="22"/>
          <w:szCs w:val="22"/>
        </w:rPr>
        <w:t>:</w:t>
      </w:r>
    </w:p>
    <w:p w14:paraId="3250DD4A" w14:textId="7AE66059" w:rsidR="00B359DB" w:rsidRPr="00BA3546" w:rsidRDefault="00DB7CEA" w:rsidP="00B359DB">
      <w:pPr>
        <w:rPr>
          <w:rFonts w:ascii="Arial" w:hAnsi="Arial" w:cs="Arial"/>
          <w:sz w:val="22"/>
          <w:szCs w:val="22"/>
        </w:rPr>
      </w:pPr>
      <w:r>
        <w:rPr>
          <w:rFonts w:ascii="Arial" w:hAnsi="Arial" w:cs="Arial"/>
          <w:sz w:val="22"/>
          <w:szCs w:val="22"/>
        </w:rPr>
        <w:t xml:space="preserve">Douglas Johnston, Mairi Christie, </w:t>
      </w:r>
      <w:r w:rsidR="0044511F" w:rsidRPr="00BA3546">
        <w:rPr>
          <w:rFonts w:ascii="Arial" w:hAnsi="Arial" w:cs="Arial"/>
          <w:sz w:val="22"/>
          <w:szCs w:val="22"/>
        </w:rPr>
        <w:t>Jill Patrick,</w:t>
      </w:r>
      <w:r w:rsidR="00B359DB" w:rsidRPr="00BA3546">
        <w:rPr>
          <w:rFonts w:ascii="Arial" w:hAnsi="Arial" w:cs="Arial"/>
          <w:sz w:val="22"/>
          <w:szCs w:val="22"/>
        </w:rPr>
        <w:t xml:space="preserve"> Geoff Pear</w:t>
      </w:r>
      <w:r w:rsidR="0095410A" w:rsidRPr="00BA3546">
        <w:rPr>
          <w:rFonts w:ascii="Arial" w:hAnsi="Arial" w:cs="Arial"/>
          <w:sz w:val="22"/>
          <w:szCs w:val="22"/>
        </w:rPr>
        <w:t xml:space="preserve">t, Stuart Ogg, </w:t>
      </w:r>
      <w:r w:rsidR="006A367D" w:rsidRPr="00BA3546">
        <w:rPr>
          <w:rFonts w:ascii="Arial" w:hAnsi="Arial" w:cs="Arial"/>
          <w:sz w:val="22"/>
          <w:szCs w:val="22"/>
        </w:rPr>
        <w:t>Steve Barnet, G</w:t>
      </w:r>
      <w:r w:rsidR="0095410A" w:rsidRPr="00BA3546">
        <w:rPr>
          <w:rFonts w:ascii="Arial" w:hAnsi="Arial" w:cs="Arial"/>
          <w:sz w:val="22"/>
          <w:szCs w:val="22"/>
        </w:rPr>
        <w:t>avin Fleming</w:t>
      </w:r>
      <w:r w:rsidR="0044511F" w:rsidRPr="00BA3546">
        <w:rPr>
          <w:rFonts w:ascii="Arial" w:hAnsi="Arial" w:cs="Arial"/>
          <w:sz w:val="22"/>
          <w:szCs w:val="22"/>
        </w:rPr>
        <w:t>,</w:t>
      </w:r>
      <w:r w:rsidR="001031CB" w:rsidRPr="00BA3546">
        <w:rPr>
          <w:rFonts w:ascii="Arial" w:hAnsi="Arial" w:cs="Arial"/>
          <w:sz w:val="22"/>
          <w:szCs w:val="22"/>
        </w:rPr>
        <w:t xml:space="preserve"> </w:t>
      </w:r>
      <w:r w:rsidR="00474FBD" w:rsidRPr="00BA3546">
        <w:rPr>
          <w:rFonts w:ascii="Arial" w:hAnsi="Arial" w:cs="Arial"/>
          <w:sz w:val="22"/>
          <w:szCs w:val="22"/>
        </w:rPr>
        <w:t xml:space="preserve">Gill Bell, </w:t>
      </w:r>
      <w:r>
        <w:rPr>
          <w:rFonts w:ascii="Arial" w:hAnsi="Arial" w:cs="Arial"/>
          <w:sz w:val="22"/>
          <w:szCs w:val="22"/>
        </w:rPr>
        <w:t xml:space="preserve">Dan Williams, </w:t>
      </w:r>
      <w:r w:rsidR="00474FBD" w:rsidRPr="00BA3546">
        <w:rPr>
          <w:rFonts w:ascii="Arial" w:hAnsi="Arial" w:cs="Arial"/>
          <w:sz w:val="22"/>
          <w:szCs w:val="22"/>
        </w:rPr>
        <w:t>Nathan Anderton</w:t>
      </w:r>
      <w:r w:rsidR="00234E7F">
        <w:rPr>
          <w:rFonts w:ascii="Arial" w:hAnsi="Arial" w:cs="Arial"/>
          <w:sz w:val="22"/>
          <w:szCs w:val="22"/>
        </w:rPr>
        <w:t>,</w:t>
      </w:r>
      <w:r w:rsidR="00652D64" w:rsidRPr="00BA3546">
        <w:rPr>
          <w:rFonts w:ascii="Arial" w:hAnsi="Arial" w:cs="Arial"/>
          <w:sz w:val="22"/>
          <w:szCs w:val="22"/>
        </w:rPr>
        <w:t xml:space="preserve"> John Steele</w:t>
      </w:r>
      <w:r w:rsidR="009A5C8C">
        <w:rPr>
          <w:rFonts w:ascii="Arial" w:hAnsi="Arial" w:cs="Arial"/>
          <w:sz w:val="22"/>
          <w:szCs w:val="22"/>
        </w:rPr>
        <w:t xml:space="preserve">, </w:t>
      </w:r>
    </w:p>
    <w:p w14:paraId="650D3B7A" w14:textId="77777777" w:rsidR="00DB7CEA" w:rsidRDefault="00DB7CEA" w:rsidP="00B359DB">
      <w:pPr>
        <w:rPr>
          <w:rFonts w:ascii="Arial" w:hAnsi="Arial" w:cs="Arial"/>
          <w:b/>
          <w:sz w:val="22"/>
          <w:szCs w:val="22"/>
        </w:rPr>
      </w:pPr>
    </w:p>
    <w:p w14:paraId="15865DE3" w14:textId="61FDEA2A" w:rsidR="00B359DB" w:rsidRPr="00BA3546" w:rsidRDefault="00B359DB" w:rsidP="00B359DB">
      <w:pPr>
        <w:rPr>
          <w:rFonts w:ascii="Arial" w:hAnsi="Arial" w:cs="Arial"/>
          <w:b/>
          <w:sz w:val="22"/>
          <w:szCs w:val="22"/>
        </w:rPr>
      </w:pPr>
      <w:r w:rsidRPr="00BA3546">
        <w:rPr>
          <w:rFonts w:ascii="Arial" w:hAnsi="Arial" w:cs="Arial"/>
          <w:b/>
          <w:sz w:val="22"/>
          <w:szCs w:val="22"/>
        </w:rPr>
        <w:t>Trust members</w:t>
      </w:r>
    </w:p>
    <w:p w14:paraId="4AE3D77A" w14:textId="7FDC161B" w:rsidR="00B359DB" w:rsidRPr="00BA3546" w:rsidRDefault="0044511F" w:rsidP="00B359DB">
      <w:pPr>
        <w:rPr>
          <w:rFonts w:ascii="Arial" w:hAnsi="Arial" w:cs="Arial"/>
          <w:sz w:val="22"/>
          <w:szCs w:val="22"/>
        </w:rPr>
      </w:pPr>
      <w:r w:rsidRPr="00BA3546">
        <w:rPr>
          <w:rFonts w:ascii="Arial" w:hAnsi="Arial" w:cs="Arial"/>
          <w:sz w:val="22"/>
          <w:szCs w:val="22"/>
        </w:rPr>
        <w:t xml:space="preserve">Jane </w:t>
      </w:r>
      <w:proofErr w:type="spellStart"/>
      <w:r w:rsidRPr="00BA3546">
        <w:rPr>
          <w:rFonts w:ascii="Arial" w:hAnsi="Arial" w:cs="Arial"/>
          <w:sz w:val="22"/>
          <w:szCs w:val="22"/>
        </w:rPr>
        <w:t>Arneil</w:t>
      </w:r>
      <w:proofErr w:type="spellEnd"/>
      <w:r w:rsidRPr="00BA3546">
        <w:rPr>
          <w:rFonts w:ascii="Arial" w:hAnsi="Arial" w:cs="Arial"/>
          <w:sz w:val="22"/>
          <w:szCs w:val="22"/>
        </w:rPr>
        <w:t xml:space="preserve">, </w:t>
      </w:r>
      <w:r w:rsidR="00DB7CEA">
        <w:rPr>
          <w:rFonts w:ascii="Arial" w:hAnsi="Arial" w:cs="Arial"/>
          <w:sz w:val="22"/>
          <w:szCs w:val="22"/>
        </w:rPr>
        <w:t xml:space="preserve">Duncan Lawson, Lorna Rodger, </w:t>
      </w:r>
      <w:r w:rsidR="00B53421" w:rsidRPr="00BA3546">
        <w:rPr>
          <w:rFonts w:ascii="Arial" w:hAnsi="Arial" w:cs="Arial"/>
          <w:sz w:val="22"/>
          <w:szCs w:val="22"/>
        </w:rPr>
        <w:t xml:space="preserve">Tom Jamieson, </w:t>
      </w:r>
      <w:r w:rsidR="00DB7CEA">
        <w:rPr>
          <w:rFonts w:ascii="Arial" w:hAnsi="Arial" w:cs="Arial"/>
          <w:sz w:val="22"/>
          <w:szCs w:val="22"/>
        </w:rPr>
        <w:t xml:space="preserve">Gordon Webber, </w:t>
      </w:r>
      <w:r w:rsidR="006A367D" w:rsidRPr="00BA3546">
        <w:rPr>
          <w:rFonts w:ascii="Arial" w:hAnsi="Arial" w:cs="Arial"/>
          <w:sz w:val="22"/>
          <w:szCs w:val="22"/>
        </w:rPr>
        <w:t>E</w:t>
      </w:r>
      <w:r w:rsidR="001031CB" w:rsidRPr="00BA3546">
        <w:rPr>
          <w:rFonts w:ascii="Arial" w:hAnsi="Arial" w:cs="Arial"/>
          <w:sz w:val="22"/>
          <w:szCs w:val="22"/>
        </w:rPr>
        <w:t>dmond Mansion, Dave Penman</w:t>
      </w:r>
      <w:r w:rsidR="009A5C8C">
        <w:rPr>
          <w:rFonts w:ascii="Arial" w:hAnsi="Arial" w:cs="Arial"/>
          <w:sz w:val="22"/>
          <w:szCs w:val="22"/>
        </w:rPr>
        <w:t xml:space="preserve">, </w:t>
      </w:r>
      <w:r w:rsidR="00DB7CEA">
        <w:rPr>
          <w:rFonts w:ascii="Arial" w:hAnsi="Arial" w:cs="Arial"/>
          <w:sz w:val="22"/>
          <w:szCs w:val="22"/>
        </w:rPr>
        <w:t xml:space="preserve">Ben </w:t>
      </w:r>
      <w:proofErr w:type="spellStart"/>
      <w:r w:rsidR="00DB7CEA">
        <w:rPr>
          <w:rFonts w:ascii="Arial" w:hAnsi="Arial" w:cs="Arial"/>
          <w:sz w:val="22"/>
          <w:szCs w:val="22"/>
        </w:rPr>
        <w:t>Clokie</w:t>
      </w:r>
      <w:proofErr w:type="spellEnd"/>
      <w:r w:rsidR="00DB7CEA">
        <w:rPr>
          <w:rFonts w:ascii="Arial" w:hAnsi="Arial" w:cs="Arial"/>
          <w:sz w:val="22"/>
          <w:szCs w:val="22"/>
        </w:rPr>
        <w:t xml:space="preserve">, Sandra Anderson, Alan MacMillan. </w:t>
      </w:r>
    </w:p>
    <w:p w14:paraId="51E39C2B" w14:textId="77777777" w:rsidR="00293189" w:rsidRPr="00BA3546" w:rsidRDefault="00293189" w:rsidP="00B359DB">
      <w:pPr>
        <w:rPr>
          <w:rFonts w:ascii="Arial" w:hAnsi="Arial" w:cs="Arial"/>
          <w:sz w:val="22"/>
          <w:szCs w:val="22"/>
        </w:rPr>
      </w:pPr>
    </w:p>
    <w:p w14:paraId="39FAA20A" w14:textId="77777777" w:rsidR="00B359DB" w:rsidRPr="00BA3546" w:rsidRDefault="00B359DB" w:rsidP="00B359DB">
      <w:pPr>
        <w:rPr>
          <w:rFonts w:ascii="Arial" w:hAnsi="Arial" w:cs="Arial"/>
          <w:b/>
          <w:sz w:val="22"/>
          <w:szCs w:val="22"/>
        </w:rPr>
      </w:pPr>
      <w:r w:rsidRPr="00BA3546">
        <w:rPr>
          <w:rFonts w:ascii="Arial" w:hAnsi="Arial" w:cs="Arial"/>
          <w:b/>
          <w:sz w:val="22"/>
          <w:szCs w:val="22"/>
        </w:rPr>
        <w:t xml:space="preserve">Apologies </w:t>
      </w:r>
    </w:p>
    <w:p w14:paraId="730B2F30" w14:textId="0490B109" w:rsidR="00DB7CEA" w:rsidRPr="00BA3546" w:rsidRDefault="00DB7CEA" w:rsidP="00DB7CEA">
      <w:pPr>
        <w:rPr>
          <w:rFonts w:ascii="Arial" w:hAnsi="Arial" w:cs="Arial"/>
          <w:sz w:val="22"/>
          <w:szCs w:val="22"/>
        </w:rPr>
      </w:pPr>
      <w:r>
        <w:rPr>
          <w:rFonts w:ascii="Arial" w:hAnsi="Arial" w:cs="Arial"/>
          <w:sz w:val="22"/>
          <w:szCs w:val="22"/>
        </w:rPr>
        <w:t>Crawford Gordon</w:t>
      </w:r>
      <w:r>
        <w:rPr>
          <w:rFonts w:ascii="Arial" w:hAnsi="Arial" w:cs="Arial"/>
          <w:sz w:val="22"/>
          <w:szCs w:val="22"/>
        </w:rPr>
        <w:t>, Jackie Campbell</w:t>
      </w:r>
      <w:r w:rsidRPr="00BA3546">
        <w:rPr>
          <w:rFonts w:ascii="Arial" w:hAnsi="Arial" w:cs="Arial"/>
          <w:sz w:val="22"/>
          <w:szCs w:val="22"/>
        </w:rPr>
        <w:t>.</w:t>
      </w:r>
    </w:p>
    <w:p w14:paraId="0F1E4432" w14:textId="77777777" w:rsidR="00DB7CEA" w:rsidRPr="00BA3546" w:rsidRDefault="00DB7CEA" w:rsidP="00DB7CEA">
      <w:pPr>
        <w:rPr>
          <w:rFonts w:ascii="Arial" w:hAnsi="Arial" w:cs="Arial"/>
          <w:sz w:val="22"/>
          <w:szCs w:val="22"/>
        </w:rPr>
      </w:pPr>
    </w:p>
    <w:p w14:paraId="616D7A9C" w14:textId="0DCFCFE3" w:rsidR="005C6529" w:rsidRPr="00BA3546" w:rsidRDefault="005C6529" w:rsidP="00B359DB">
      <w:pPr>
        <w:rPr>
          <w:rFonts w:ascii="Arial" w:hAnsi="Arial" w:cs="Arial"/>
          <w:b/>
          <w:sz w:val="22"/>
          <w:szCs w:val="22"/>
        </w:rPr>
      </w:pPr>
      <w:r w:rsidRPr="00BA3546">
        <w:rPr>
          <w:rFonts w:ascii="Arial" w:hAnsi="Arial" w:cs="Arial"/>
          <w:b/>
          <w:sz w:val="22"/>
          <w:szCs w:val="22"/>
        </w:rPr>
        <w:t>Introduction</w:t>
      </w:r>
    </w:p>
    <w:p w14:paraId="187D9711" w14:textId="77777777" w:rsidR="007C5E38" w:rsidRPr="00BA3546" w:rsidRDefault="007C5E38" w:rsidP="00B359DB">
      <w:pPr>
        <w:rPr>
          <w:rFonts w:ascii="Arial" w:hAnsi="Arial" w:cs="Arial"/>
          <w:b/>
          <w:sz w:val="22"/>
          <w:szCs w:val="22"/>
        </w:rPr>
      </w:pPr>
    </w:p>
    <w:p w14:paraId="40BFDB29" w14:textId="77777777" w:rsidR="00DB7CEA" w:rsidRDefault="00DB7CEA" w:rsidP="00B359DB">
      <w:pPr>
        <w:rPr>
          <w:rFonts w:ascii="Arial" w:hAnsi="Arial" w:cs="Arial"/>
          <w:sz w:val="22"/>
          <w:szCs w:val="22"/>
        </w:rPr>
      </w:pPr>
      <w:r>
        <w:rPr>
          <w:rFonts w:ascii="Arial" w:hAnsi="Arial" w:cs="Arial"/>
          <w:sz w:val="22"/>
          <w:szCs w:val="22"/>
        </w:rPr>
        <w:t xml:space="preserve">As the Trust does not currently have a chair SO as administrative secretary, welcomed all those attending the AGM and explained that the trustees had agreed </w:t>
      </w:r>
      <w:proofErr w:type="spellStart"/>
      <w:r>
        <w:rPr>
          <w:rFonts w:ascii="Arial" w:hAnsi="Arial" w:cs="Arial"/>
          <w:sz w:val="22"/>
          <w:szCs w:val="22"/>
        </w:rPr>
        <w:t>tha</w:t>
      </w:r>
      <w:proofErr w:type="spellEnd"/>
      <w:r>
        <w:rPr>
          <w:rFonts w:ascii="Arial" w:hAnsi="Arial" w:cs="Arial"/>
          <w:sz w:val="22"/>
          <w:szCs w:val="22"/>
        </w:rPr>
        <w:t xml:space="preserve"> the Chair’s report would be divided </w:t>
      </w:r>
      <w:proofErr w:type="spellStart"/>
      <w:r>
        <w:rPr>
          <w:rFonts w:ascii="Arial" w:hAnsi="Arial" w:cs="Arial"/>
          <w:sz w:val="22"/>
          <w:szCs w:val="22"/>
        </w:rPr>
        <w:t>ip</w:t>
      </w:r>
      <w:proofErr w:type="spellEnd"/>
      <w:r>
        <w:rPr>
          <w:rFonts w:ascii="Arial" w:hAnsi="Arial" w:cs="Arial"/>
          <w:sz w:val="22"/>
          <w:szCs w:val="22"/>
        </w:rPr>
        <w:t xml:space="preserve"> amongst those with responsibility for specific areas of the Trust’s business.</w:t>
      </w:r>
    </w:p>
    <w:p w14:paraId="1FED5CE6" w14:textId="77777777" w:rsidR="00DB7CEA" w:rsidRDefault="00DB7CEA" w:rsidP="00B359DB">
      <w:pPr>
        <w:rPr>
          <w:rFonts w:ascii="Arial" w:hAnsi="Arial" w:cs="Arial"/>
          <w:sz w:val="22"/>
          <w:szCs w:val="22"/>
        </w:rPr>
      </w:pPr>
    </w:p>
    <w:p w14:paraId="7530D1D9" w14:textId="200FF9C2" w:rsidR="005C6529" w:rsidRPr="00BA3546" w:rsidRDefault="005C6529" w:rsidP="00B359DB">
      <w:pPr>
        <w:rPr>
          <w:rFonts w:ascii="Arial" w:hAnsi="Arial" w:cs="Arial"/>
          <w:sz w:val="22"/>
          <w:szCs w:val="22"/>
        </w:rPr>
      </w:pPr>
      <w:r w:rsidRPr="00BA3546">
        <w:rPr>
          <w:rFonts w:ascii="Arial" w:hAnsi="Arial" w:cs="Arial"/>
          <w:sz w:val="22"/>
          <w:szCs w:val="22"/>
        </w:rPr>
        <w:t>.</w:t>
      </w:r>
    </w:p>
    <w:p w14:paraId="2FA4816D" w14:textId="77777777" w:rsidR="00293189" w:rsidRPr="00BA3546" w:rsidRDefault="00293189" w:rsidP="00B359DB">
      <w:pPr>
        <w:rPr>
          <w:rFonts w:ascii="Arial" w:hAnsi="Arial" w:cs="Arial"/>
          <w:sz w:val="22"/>
          <w:szCs w:val="22"/>
        </w:rPr>
      </w:pPr>
    </w:p>
    <w:p w14:paraId="323139AF" w14:textId="4D41769F" w:rsidR="00B359DB" w:rsidRPr="00BA3546" w:rsidRDefault="00293189" w:rsidP="00B359DB">
      <w:pPr>
        <w:rPr>
          <w:rFonts w:ascii="Arial" w:hAnsi="Arial" w:cs="Arial"/>
          <w:b/>
          <w:sz w:val="22"/>
          <w:szCs w:val="22"/>
        </w:rPr>
      </w:pPr>
      <w:r w:rsidRPr="00BA3546">
        <w:rPr>
          <w:rFonts w:ascii="Arial" w:hAnsi="Arial" w:cs="Arial"/>
          <w:b/>
          <w:sz w:val="22"/>
          <w:szCs w:val="22"/>
        </w:rPr>
        <w:t xml:space="preserve">Minutes of Previous AGM </w:t>
      </w:r>
      <w:r w:rsidR="00234E7F">
        <w:rPr>
          <w:rFonts w:ascii="Arial" w:hAnsi="Arial" w:cs="Arial"/>
          <w:b/>
          <w:sz w:val="22"/>
          <w:szCs w:val="22"/>
        </w:rPr>
        <w:t>30</w:t>
      </w:r>
      <w:r w:rsidR="00873867" w:rsidRPr="00BA3546">
        <w:rPr>
          <w:rFonts w:ascii="Arial" w:hAnsi="Arial" w:cs="Arial"/>
          <w:b/>
          <w:sz w:val="22"/>
          <w:szCs w:val="22"/>
        </w:rPr>
        <w:t xml:space="preserve"> </w:t>
      </w:r>
      <w:r w:rsidR="00234E7F">
        <w:rPr>
          <w:rFonts w:ascii="Arial" w:hAnsi="Arial" w:cs="Arial"/>
          <w:b/>
          <w:sz w:val="22"/>
          <w:szCs w:val="22"/>
        </w:rPr>
        <w:t>November</w:t>
      </w:r>
      <w:r w:rsidR="00873867" w:rsidRPr="00BA3546">
        <w:rPr>
          <w:rFonts w:ascii="Arial" w:hAnsi="Arial" w:cs="Arial"/>
          <w:b/>
          <w:sz w:val="22"/>
          <w:szCs w:val="22"/>
        </w:rPr>
        <w:t xml:space="preserve"> </w:t>
      </w:r>
      <w:r w:rsidR="005C6529" w:rsidRPr="00BA3546">
        <w:rPr>
          <w:rFonts w:ascii="Arial" w:hAnsi="Arial" w:cs="Arial"/>
          <w:b/>
          <w:sz w:val="22"/>
          <w:szCs w:val="22"/>
        </w:rPr>
        <w:t>202</w:t>
      </w:r>
      <w:r w:rsidR="00234E7F">
        <w:rPr>
          <w:rFonts w:ascii="Arial" w:hAnsi="Arial" w:cs="Arial"/>
          <w:b/>
          <w:sz w:val="22"/>
          <w:szCs w:val="22"/>
        </w:rPr>
        <w:t>3</w:t>
      </w:r>
    </w:p>
    <w:p w14:paraId="257EC6B1" w14:textId="77777777" w:rsidR="00B359DB" w:rsidRPr="00BA3546" w:rsidRDefault="00B359DB" w:rsidP="00B359DB">
      <w:pPr>
        <w:rPr>
          <w:rFonts w:ascii="Arial" w:hAnsi="Arial" w:cs="Arial"/>
          <w:b/>
          <w:sz w:val="22"/>
          <w:szCs w:val="22"/>
        </w:rPr>
      </w:pPr>
    </w:p>
    <w:p w14:paraId="2D164595" w14:textId="2725B5BA" w:rsidR="005C6529" w:rsidRPr="00BA3546" w:rsidRDefault="00234E7F" w:rsidP="00B359DB">
      <w:pPr>
        <w:rPr>
          <w:rFonts w:ascii="Arial" w:hAnsi="Arial" w:cs="Arial"/>
          <w:sz w:val="22"/>
          <w:szCs w:val="22"/>
        </w:rPr>
      </w:pPr>
      <w:r>
        <w:rPr>
          <w:rFonts w:ascii="Arial" w:hAnsi="Arial" w:cs="Arial"/>
          <w:sz w:val="22"/>
          <w:szCs w:val="22"/>
        </w:rPr>
        <w:t>The minutes of the previous AGM were accepted as true record of the previous meeting.</w:t>
      </w:r>
      <w:r w:rsidR="005C6529" w:rsidRPr="00BA3546">
        <w:rPr>
          <w:rFonts w:ascii="Arial" w:hAnsi="Arial" w:cs="Arial"/>
          <w:sz w:val="22"/>
          <w:szCs w:val="22"/>
        </w:rPr>
        <w:t xml:space="preserve">  </w:t>
      </w:r>
    </w:p>
    <w:p w14:paraId="640A5B72" w14:textId="77777777" w:rsidR="0044511F" w:rsidRPr="00BA3546" w:rsidRDefault="0044511F" w:rsidP="00B359DB">
      <w:pPr>
        <w:rPr>
          <w:rFonts w:ascii="Arial" w:hAnsi="Arial" w:cs="Arial"/>
          <w:sz w:val="22"/>
          <w:szCs w:val="22"/>
        </w:rPr>
      </w:pPr>
    </w:p>
    <w:p w14:paraId="594539C0" w14:textId="77777777" w:rsidR="00B359DB" w:rsidRPr="00BA3546" w:rsidRDefault="00B359DB" w:rsidP="00B359DB">
      <w:pPr>
        <w:rPr>
          <w:rFonts w:ascii="Arial" w:hAnsi="Arial" w:cs="Arial"/>
          <w:b/>
          <w:sz w:val="22"/>
          <w:szCs w:val="22"/>
        </w:rPr>
      </w:pPr>
      <w:r w:rsidRPr="00BA3546">
        <w:rPr>
          <w:rFonts w:ascii="Arial" w:hAnsi="Arial" w:cs="Arial"/>
          <w:b/>
          <w:sz w:val="22"/>
          <w:szCs w:val="22"/>
        </w:rPr>
        <w:t>Matters Arising</w:t>
      </w:r>
    </w:p>
    <w:p w14:paraId="4FC5544A" w14:textId="77777777" w:rsidR="00B359DB" w:rsidRPr="00BA3546" w:rsidRDefault="00B359DB" w:rsidP="00B359DB">
      <w:pPr>
        <w:rPr>
          <w:rFonts w:ascii="Arial" w:hAnsi="Arial" w:cs="Arial"/>
          <w:b/>
          <w:sz w:val="22"/>
          <w:szCs w:val="22"/>
        </w:rPr>
      </w:pPr>
    </w:p>
    <w:p w14:paraId="603F770B" w14:textId="113D9360" w:rsidR="00B359DB" w:rsidRPr="00BA3546" w:rsidRDefault="00652D64" w:rsidP="00B359DB">
      <w:pPr>
        <w:rPr>
          <w:rFonts w:ascii="Arial" w:hAnsi="Arial" w:cs="Arial"/>
          <w:sz w:val="22"/>
          <w:szCs w:val="22"/>
        </w:rPr>
      </w:pPr>
      <w:r w:rsidRPr="00BA3546">
        <w:rPr>
          <w:rFonts w:ascii="Arial" w:hAnsi="Arial" w:cs="Arial"/>
          <w:sz w:val="22"/>
          <w:szCs w:val="22"/>
        </w:rPr>
        <w:t>T</w:t>
      </w:r>
      <w:r w:rsidR="00B359DB" w:rsidRPr="00BA3546">
        <w:rPr>
          <w:rFonts w:ascii="Arial" w:hAnsi="Arial" w:cs="Arial"/>
          <w:sz w:val="22"/>
          <w:szCs w:val="22"/>
        </w:rPr>
        <w:t>here were no further matters arising from the previous AGM minutes.</w:t>
      </w:r>
    </w:p>
    <w:p w14:paraId="7DC6CADE" w14:textId="77777777" w:rsidR="00B359DB" w:rsidRPr="00BA3546" w:rsidRDefault="00B359DB" w:rsidP="00B359DB">
      <w:pPr>
        <w:rPr>
          <w:rFonts w:ascii="Arial" w:hAnsi="Arial" w:cs="Arial"/>
          <w:b/>
          <w:sz w:val="22"/>
          <w:szCs w:val="22"/>
        </w:rPr>
      </w:pPr>
      <w:r w:rsidRPr="00BA3546">
        <w:rPr>
          <w:rFonts w:ascii="Arial" w:hAnsi="Arial" w:cs="Arial"/>
          <w:b/>
          <w:sz w:val="22"/>
          <w:szCs w:val="22"/>
        </w:rPr>
        <w:t xml:space="preserve"> </w:t>
      </w:r>
    </w:p>
    <w:p w14:paraId="4E6199BD" w14:textId="12C70122" w:rsidR="00B359DB" w:rsidRPr="00BA3546" w:rsidRDefault="00B359DB" w:rsidP="00B359DB">
      <w:pPr>
        <w:rPr>
          <w:rFonts w:ascii="Arial" w:hAnsi="Arial" w:cs="Arial"/>
          <w:b/>
          <w:sz w:val="22"/>
          <w:szCs w:val="22"/>
        </w:rPr>
      </w:pPr>
      <w:r w:rsidRPr="00BA3546">
        <w:rPr>
          <w:rFonts w:ascii="Arial" w:hAnsi="Arial" w:cs="Arial"/>
          <w:b/>
          <w:sz w:val="22"/>
          <w:szCs w:val="22"/>
        </w:rPr>
        <w:t>Report</w:t>
      </w:r>
      <w:r w:rsidR="00B8063C" w:rsidRPr="00BA3546">
        <w:rPr>
          <w:rFonts w:ascii="Arial" w:hAnsi="Arial" w:cs="Arial"/>
          <w:b/>
          <w:sz w:val="22"/>
          <w:szCs w:val="22"/>
        </w:rPr>
        <w:t xml:space="preserve"> on Trust’s activities</w:t>
      </w:r>
    </w:p>
    <w:p w14:paraId="1153C181" w14:textId="77777777" w:rsidR="00B359DB" w:rsidRPr="00BA3546" w:rsidRDefault="00B359DB" w:rsidP="00B359DB">
      <w:pPr>
        <w:rPr>
          <w:rFonts w:ascii="Arial" w:hAnsi="Arial" w:cs="Arial"/>
          <w:b/>
          <w:sz w:val="22"/>
          <w:szCs w:val="22"/>
        </w:rPr>
      </w:pPr>
    </w:p>
    <w:p w14:paraId="1F6F444A" w14:textId="53F2B5EB" w:rsidR="00234E7F" w:rsidRDefault="00234E7F" w:rsidP="00B359DB">
      <w:pPr>
        <w:rPr>
          <w:rFonts w:ascii="Arial" w:hAnsi="Arial" w:cs="Arial"/>
          <w:b/>
          <w:iCs/>
          <w:sz w:val="22"/>
          <w:szCs w:val="22"/>
          <w:u w:val="single"/>
        </w:rPr>
      </w:pPr>
      <w:r>
        <w:rPr>
          <w:rFonts w:ascii="Arial" w:hAnsi="Arial" w:cs="Arial"/>
          <w:b/>
          <w:iCs/>
          <w:sz w:val="22"/>
          <w:szCs w:val="22"/>
          <w:u w:val="single"/>
        </w:rPr>
        <w:t>Conversion to a Scottish Incorporated Charitable Organisation (SCIO).</w:t>
      </w:r>
    </w:p>
    <w:p w14:paraId="21717EE1" w14:textId="77777777" w:rsidR="00234E7F" w:rsidRDefault="00234E7F" w:rsidP="00B359DB">
      <w:pPr>
        <w:rPr>
          <w:rFonts w:ascii="Arial" w:hAnsi="Arial" w:cs="Arial"/>
          <w:b/>
          <w:iCs/>
          <w:sz w:val="22"/>
          <w:szCs w:val="22"/>
          <w:u w:val="single"/>
        </w:rPr>
      </w:pPr>
    </w:p>
    <w:p w14:paraId="6EF2A5C2" w14:textId="3F8E55E8" w:rsidR="00234E7F" w:rsidRDefault="00234E7F" w:rsidP="00B359DB">
      <w:pPr>
        <w:rPr>
          <w:rFonts w:ascii="Arial" w:hAnsi="Arial" w:cs="Arial"/>
          <w:bCs/>
          <w:iCs/>
          <w:sz w:val="22"/>
          <w:szCs w:val="22"/>
        </w:rPr>
      </w:pPr>
      <w:r w:rsidRPr="00234E7F">
        <w:rPr>
          <w:rFonts w:ascii="Arial" w:hAnsi="Arial" w:cs="Arial"/>
          <w:bCs/>
          <w:iCs/>
          <w:sz w:val="22"/>
          <w:szCs w:val="22"/>
        </w:rPr>
        <w:t xml:space="preserve">GF explained that during the year the Trust, following an EGM that it had converted from a Limited Company to a SCIO which would help </w:t>
      </w:r>
      <w:r>
        <w:rPr>
          <w:rFonts w:ascii="Arial" w:hAnsi="Arial" w:cs="Arial"/>
          <w:bCs/>
          <w:iCs/>
          <w:sz w:val="22"/>
          <w:szCs w:val="22"/>
        </w:rPr>
        <w:t>simplify the accounting process thus reducing the</w:t>
      </w:r>
      <w:r w:rsidRPr="00234E7F">
        <w:rPr>
          <w:rFonts w:ascii="Arial" w:hAnsi="Arial" w:cs="Arial"/>
          <w:bCs/>
          <w:iCs/>
          <w:sz w:val="22"/>
          <w:szCs w:val="22"/>
        </w:rPr>
        <w:t xml:space="preserve"> burden on the volunteer trustees.</w:t>
      </w:r>
      <w:r>
        <w:rPr>
          <w:rFonts w:ascii="Arial" w:hAnsi="Arial" w:cs="Arial"/>
          <w:bCs/>
          <w:iCs/>
          <w:sz w:val="22"/>
          <w:szCs w:val="22"/>
        </w:rPr>
        <w:t xml:space="preserve">  This decision also meant that an updated constitution was drafted and approved at the EGM.  So, the Trust became a SCIO at the start of July.</w:t>
      </w:r>
    </w:p>
    <w:p w14:paraId="56329723" w14:textId="77777777" w:rsidR="00234E7F" w:rsidRDefault="00234E7F" w:rsidP="00B359DB">
      <w:pPr>
        <w:rPr>
          <w:rFonts w:ascii="Arial" w:hAnsi="Arial" w:cs="Arial"/>
          <w:bCs/>
          <w:iCs/>
          <w:sz w:val="22"/>
          <w:szCs w:val="22"/>
        </w:rPr>
      </w:pPr>
    </w:p>
    <w:p w14:paraId="11B3E8B4" w14:textId="6CB96547" w:rsidR="006A6656" w:rsidRPr="00BA3546" w:rsidRDefault="006A6656" w:rsidP="00B359DB">
      <w:pPr>
        <w:rPr>
          <w:rFonts w:ascii="Arial" w:hAnsi="Arial" w:cs="Arial"/>
          <w:b/>
          <w:iCs/>
          <w:sz w:val="22"/>
          <w:szCs w:val="22"/>
          <w:u w:val="single"/>
        </w:rPr>
      </w:pPr>
      <w:r w:rsidRPr="00BA3546">
        <w:rPr>
          <w:rFonts w:ascii="Arial" w:hAnsi="Arial" w:cs="Arial"/>
          <w:b/>
          <w:iCs/>
          <w:sz w:val="22"/>
          <w:szCs w:val="22"/>
          <w:u w:val="single"/>
        </w:rPr>
        <w:t>Community Centre</w:t>
      </w:r>
    </w:p>
    <w:p w14:paraId="5AD5D049" w14:textId="77777777" w:rsidR="006A6656" w:rsidRPr="00BA3546" w:rsidRDefault="006A6656" w:rsidP="00B359DB">
      <w:pPr>
        <w:rPr>
          <w:rFonts w:ascii="Arial" w:hAnsi="Arial" w:cs="Arial"/>
          <w:sz w:val="22"/>
          <w:szCs w:val="22"/>
        </w:rPr>
      </w:pPr>
    </w:p>
    <w:p w14:paraId="03AA401B" w14:textId="74110742" w:rsidR="00B25BA3" w:rsidRDefault="00B25BA3" w:rsidP="00B359DB">
      <w:pPr>
        <w:rPr>
          <w:rFonts w:ascii="Arial" w:hAnsi="Arial" w:cs="Arial"/>
          <w:sz w:val="22"/>
          <w:szCs w:val="22"/>
        </w:rPr>
      </w:pPr>
      <w:r>
        <w:rPr>
          <w:rFonts w:ascii="Arial" w:hAnsi="Arial" w:cs="Arial"/>
          <w:sz w:val="22"/>
          <w:szCs w:val="22"/>
        </w:rPr>
        <w:t>With regard to the Community Centre there had been a series of issues relating to the solar panels and battery which in most cases had been resolved.  The battery had been replaced.  So far it is estimated that there had bene about a £300 saving in energy costs.</w:t>
      </w:r>
    </w:p>
    <w:p w14:paraId="3E428764" w14:textId="77777777" w:rsidR="00B25BA3" w:rsidRDefault="00B25BA3" w:rsidP="00B359DB">
      <w:pPr>
        <w:rPr>
          <w:rFonts w:ascii="Arial" w:hAnsi="Arial" w:cs="Arial"/>
          <w:sz w:val="22"/>
          <w:szCs w:val="22"/>
        </w:rPr>
      </w:pPr>
    </w:p>
    <w:p w14:paraId="1CB3CF81" w14:textId="77777777" w:rsidR="006C2EC7" w:rsidRPr="00BA3546" w:rsidRDefault="00F675FF" w:rsidP="00B359DB">
      <w:pPr>
        <w:rPr>
          <w:rFonts w:ascii="Arial" w:hAnsi="Arial" w:cs="Arial"/>
          <w:b/>
          <w:bCs/>
          <w:sz w:val="22"/>
          <w:szCs w:val="22"/>
          <w:u w:val="single"/>
        </w:rPr>
      </w:pPr>
      <w:r w:rsidRPr="00BA3546">
        <w:rPr>
          <w:rFonts w:ascii="Arial" w:hAnsi="Arial" w:cs="Arial"/>
          <w:b/>
          <w:bCs/>
          <w:sz w:val="22"/>
          <w:szCs w:val="22"/>
          <w:u w:val="single"/>
        </w:rPr>
        <w:lastRenderedPageBreak/>
        <w:t>Glebe Park</w:t>
      </w:r>
    </w:p>
    <w:p w14:paraId="704C5184" w14:textId="77777777" w:rsidR="006C2EC7" w:rsidRPr="00BA3546" w:rsidRDefault="006C2EC7" w:rsidP="00B359DB">
      <w:pPr>
        <w:rPr>
          <w:rFonts w:ascii="Arial" w:hAnsi="Arial" w:cs="Arial"/>
          <w:b/>
          <w:bCs/>
          <w:sz w:val="22"/>
          <w:szCs w:val="22"/>
        </w:rPr>
      </w:pPr>
    </w:p>
    <w:p w14:paraId="17073D8B" w14:textId="77777777" w:rsidR="00544CAF" w:rsidRDefault="00544CAF" w:rsidP="00B359DB">
      <w:pPr>
        <w:rPr>
          <w:rFonts w:ascii="Arial" w:hAnsi="Arial" w:cs="Arial"/>
          <w:sz w:val="22"/>
          <w:szCs w:val="22"/>
        </w:rPr>
      </w:pPr>
    </w:p>
    <w:p w14:paraId="688E61B3" w14:textId="77777777" w:rsidR="00544CAF" w:rsidRPr="00544CAF" w:rsidRDefault="00544CAF" w:rsidP="00B359DB">
      <w:pPr>
        <w:rPr>
          <w:rFonts w:ascii="Arial" w:hAnsi="Arial" w:cs="Arial"/>
          <w:b/>
          <w:bCs/>
          <w:i/>
          <w:iCs/>
          <w:sz w:val="22"/>
          <w:szCs w:val="22"/>
        </w:rPr>
      </w:pPr>
      <w:r w:rsidRPr="00544CAF">
        <w:rPr>
          <w:rFonts w:ascii="Arial" w:hAnsi="Arial" w:cs="Arial"/>
          <w:b/>
          <w:bCs/>
          <w:i/>
          <w:iCs/>
          <w:sz w:val="22"/>
          <w:szCs w:val="22"/>
        </w:rPr>
        <w:t>Ponds and Wildflowers</w:t>
      </w:r>
    </w:p>
    <w:p w14:paraId="762C9A44" w14:textId="77777777" w:rsidR="00544CAF" w:rsidRDefault="00544CAF" w:rsidP="00B359DB">
      <w:pPr>
        <w:rPr>
          <w:rFonts w:ascii="Arial" w:hAnsi="Arial" w:cs="Arial"/>
          <w:sz w:val="22"/>
          <w:szCs w:val="22"/>
        </w:rPr>
      </w:pPr>
    </w:p>
    <w:p w14:paraId="07CE3C0A" w14:textId="39470F8E" w:rsidR="00F675FF" w:rsidRPr="00B25BA3" w:rsidRDefault="00B25BA3" w:rsidP="00B359DB">
      <w:pPr>
        <w:rPr>
          <w:rFonts w:ascii="Arial" w:hAnsi="Arial" w:cs="Arial"/>
          <w:sz w:val="22"/>
          <w:szCs w:val="22"/>
        </w:rPr>
      </w:pPr>
      <w:r w:rsidRPr="00B25BA3">
        <w:rPr>
          <w:rFonts w:ascii="Arial" w:hAnsi="Arial" w:cs="Arial"/>
          <w:sz w:val="22"/>
          <w:szCs w:val="22"/>
        </w:rPr>
        <w:t>Dave Penman explained that developments over the past year had included an extension to the dead hedge around the ponds while the perennial wildflowers which had b</w:t>
      </w:r>
      <w:r>
        <w:rPr>
          <w:rFonts w:ascii="Arial" w:hAnsi="Arial" w:cs="Arial"/>
          <w:sz w:val="22"/>
          <w:szCs w:val="22"/>
        </w:rPr>
        <w:t>een set</w:t>
      </w:r>
      <w:r w:rsidRPr="00B25BA3">
        <w:rPr>
          <w:rFonts w:ascii="Arial" w:hAnsi="Arial" w:cs="Arial"/>
          <w:sz w:val="22"/>
          <w:szCs w:val="22"/>
        </w:rPr>
        <w:t xml:space="preserve"> had grown </w:t>
      </w:r>
      <w:r>
        <w:rPr>
          <w:rFonts w:ascii="Arial" w:hAnsi="Arial" w:cs="Arial"/>
          <w:sz w:val="22"/>
          <w:szCs w:val="22"/>
        </w:rPr>
        <w:t xml:space="preserve">well </w:t>
      </w:r>
      <w:r w:rsidRPr="00B25BA3">
        <w:rPr>
          <w:rFonts w:ascii="Arial" w:hAnsi="Arial" w:cs="Arial"/>
          <w:sz w:val="22"/>
          <w:szCs w:val="22"/>
        </w:rPr>
        <w:t xml:space="preserve">and </w:t>
      </w:r>
      <w:r>
        <w:rPr>
          <w:rFonts w:ascii="Arial" w:hAnsi="Arial" w:cs="Arial"/>
          <w:sz w:val="22"/>
          <w:szCs w:val="22"/>
        </w:rPr>
        <w:t xml:space="preserve">had </w:t>
      </w:r>
      <w:r w:rsidRPr="00B25BA3">
        <w:rPr>
          <w:rFonts w:ascii="Arial" w:hAnsi="Arial" w:cs="Arial"/>
          <w:sz w:val="22"/>
          <w:szCs w:val="22"/>
        </w:rPr>
        <w:t xml:space="preserve">provided a good showing.  Plans are in place to introduce </w:t>
      </w:r>
      <w:r>
        <w:rPr>
          <w:rFonts w:ascii="Arial" w:hAnsi="Arial" w:cs="Arial"/>
          <w:sz w:val="22"/>
          <w:szCs w:val="22"/>
        </w:rPr>
        <w:t>turfs from other local woodlands to help introduce other local native plant species to the Glebe. With regard to the pons Dave noted that 7 species of dragon fly and damson flies had been recorded at the ponds.</w:t>
      </w:r>
    </w:p>
    <w:p w14:paraId="24F10724" w14:textId="4DABC7F8" w:rsidR="00F675FF" w:rsidRPr="00BA3546" w:rsidRDefault="00F675FF" w:rsidP="00B359DB">
      <w:pPr>
        <w:rPr>
          <w:rFonts w:ascii="Arial" w:hAnsi="Arial" w:cs="Arial"/>
          <w:sz w:val="22"/>
          <w:szCs w:val="22"/>
        </w:rPr>
      </w:pPr>
    </w:p>
    <w:p w14:paraId="3CCBE53A" w14:textId="648484EE" w:rsidR="00F675FF" w:rsidRPr="00BA3546" w:rsidRDefault="00F675FF" w:rsidP="00B359DB">
      <w:pPr>
        <w:rPr>
          <w:rFonts w:ascii="Arial" w:hAnsi="Arial" w:cs="Arial"/>
          <w:b/>
          <w:bCs/>
          <w:i/>
          <w:iCs/>
          <w:sz w:val="22"/>
          <w:szCs w:val="22"/>
        </w:rPr>
      </w:pPr>
      <w:r w:rsidRPr="00BA3546">
        <w:rPr>
          <w:rFonts w:ascii="Arial" w:hAnsi="Arial" w:cs="Arial"/>
          <w:b/>
          <w:bCs/>
          <w:i/>
          <w:iCs/>
          <w:sz w:val="22"/>
          <w:szCs w:val="22"/>
        </w:rPr>
        <w:t xml:space="preserve">Bee </w:t>
      </w:r>
      <w:r w:rsidR="004C1678" w:rsidRPr="00BA3546">
        <w:rPr>
          <w:rFonts w:ascii="Arial" w:hAnsi="Arial" w:cs="Arial"/>
          <w:b/>
          <w:bCs/>
          <w:i/>
          <w:iCs/>
          <w:sz w:val="22"/>
          <w:szCs w:val="22"/>
        </w:rPr>
        <w:t>G</w:t>
      </w:r>
      <w:r w:rsidRPr="00BA3546">
        <w:rPr>
          <w:rFonts w:ascii="Arial" w:hAnsi="Arial" w:cs="Arial"/>
          <w:b/>
          <w:bCs/>
          <w:i/>
          <w:iCs/>
          <w:sz w:val="22"/>
          <w:szCs w:val="22"/>
        </w:rPr>
        <w:t>roup</w:t>
      </w:r>
    </w:p>
    <w:p w14:paraId="4233DC00" w14:textId="77777777" w:rsidR="00F675FF" w:rsidRPr="00BA3546" w:rsidRDefault="00F675FF" w:rsidP="00B359DB">
      <w:pPr>
        <w:rPr>
          <w:rFonts w:ascii="Arial" w:hAnsi="Arial" w:cs="Arial"/>
          <w:sz w:val="22"/>
          <w:szCs w:val="22"/>
        </w:rPr>
      </w:pPr>
    </w:p>
    <w:p w14:paraId="774FE228" w14:textId="4A72FED9" w:rsidR="00694735" w:rsidRPr="00BA3546" w:rsidRDefault="00351B05" w:rsidP="00B359DB">
      <w:pPr>
        <w:rPr>
          <w:rFonts w:ascii="Arial" w:hAnsi="Arial" w:cs="Arial"/>
          <w:sz w:val="22"/>
          <w:szCs w:val="22"/>
        </w:rPr>
      </w:pPr>
      <w:r w:rsidRPr="00BA3546">
        <w:rPr>
          <w:rFonts w:ascii="Arial" w:hAnsi="Arial" w:cs="Arial"/>
          <w:sz w:val="22"/>
          <w:szCs w:val="22"/>
        </w:rPr>
        <w:t xml:space="preserve">GF explained that the Bee Group now had </w:t>
      </w:r>
      <w:r w:rsidR="00B25BA3">
        <w:rPr>
          <w:rFonts w:ascii="Arial" w:hAnsi="Arial" w:cs="Arial"/>
          <w:sz w:val="22"/>
          <w:szCs w:val="22"/>
        </w:rPr>
        <w:t>eleven colonies with 6 double sized hives and altogether the group thinks it will have produced between 700 to 800 jars of honey for sale.</w:t>
      </w:r>
      <w:r w:rsidR="00694735" w:rsidRPr="00BA3546">
        <w:rPr>
          <w:rFonts w:ascii="Arial" w:hAnsi="Arial" w:cs="Arial"/>
          <w:sz w:val="22"/>
          <w:szCs w:val="22"/>
        </w:rPr>
        <w:t xml:space="preserve"> </w:t>
      </w:r>
    </w:p>
    <w:p w14:paraId="055BF865" w14:textId="77777777" w:rsidR="00694735" w:rsidRPr="00BA3546" w:rsidRDefault="00694735" w:rsidP="00B359DB">
      <w:pPr>
        <w:rPr>
          <w:rFonts w:ascii="Arial" w:hAnsi="Arial" w:cs="Arial"/>
          <w:sz w:val="22"/>
          <w:szCs w:val="22"/>
        </w:rPr>
      </w:pPr>
    </w:p>
    <w:p w14:paraId="5389636E" w14:textId="590DE073" w:rsidR="00F97CDB" w:rsidRPr="00BA3546" w:rsidRDefault="00525A8A" w:rsidP="00B359DB">
      <w:pPr>
        <w:rPr>
          <w:rFonts w:ascii="Arial" w:hAnsi="Arial" w:cs="Arial"/>
          <w:b/>
          <w:bCs/>
          <w:sz w:val="22"/>
          <w:szCs w:val="22"/>
          <w:u w:val="single"/>
        </w:rPr>
      </w:pPr>
      <w:r w:rsidRPr="00BA3546">
        <w:rPr>
          <w:rFonts w:ascii="Arial" w:hAnsi="Arial" w:cs="Arial"/>
          <w:b/>
          <w:bCs/>
          <w:sz w:val="22"/>
          <w:szCs w:val="22"/>
          <w:u w:val="single"/>
        </w:rPr>
        <w:t>Paths</w:t>
      </w:r>
      <w:r w:rsidR="004C1678" w:rsidRPr="00BA3546">
        <w:rPr>
          <w:rFonts w:ascii="Arial" w:hAnsi="Arial" w:cs="Arial"/>
          <w:b/>
          <w:bCs/>
          <w:sz w:val="22"/>
          <w:szCs w:val="22"/>
          <w:u w:val="single"/>
        </w:rPr>
        <w:t xml:space="preserve"> Group</w:t>
      </w:r>
    </w:p>
    <w:p w14:paraId="37ECE8E3" w14:textId="0AB649B3" w:rsidR="00627C69" w:rsidRPr="00BA3546" w:rsidRDefault="00627C69" w:rsidP="00627C69">
      <w:pPr>
        <w:pStyle w:val="NormalWeb"/>
        <w:rPr>
          <w:rFonts w:ascii="Arial" w:hAnsi="Arial" w:cs="Arial"/>
          <w:b/>
          <w:bCs/>
          <w:i/>
          <w:iCs/>
          <w:color w:val="000000"/>
          <w:sz w:val="22"/>
          <w:szCs w:val="22"/>
        </w:rPr>
      </w:pPr>
      <w:r w:rsidRPr="00BA3546">
        <w:rPr>
          <w:rFonts w:ascii="Arial" w:hAnsi="Arial" w:cs="Arial"/>
          <w:b/>
          <w:bCs/>
          <w:i/>
          <w:iCs/>
          <w:color w:val="000000"/>
          <w:sz w:val="22"/>
          <w:szCs w:val="22"/>
        </w:rPr>
        <w:t>Gargunnock</w:t>
      </w:r>
      <w:r w:rsidR="004C1678" w:rsidRPr="00BA3546">
        <w:rPr>
          <w:rFonts w:ascii="Arial" w:hAnsi="Arial" w:cs="Arial"/>
          <w:b/>
          <w:bCs/>
          <w:i/>
          <w:iCs/>
          <w:color w:val="000000"/>
          <w:sz w:val="22"/>
          <w:szCs w:val="22"/>
        </w:rPr>
        <w:t xml:space="preserve"> to</w:t>
      </w:r>
      <w:r w:rsidRPr="00BA3546">
        <w:rPr>
          <w:rFonts w:ascii="Arial" w:hAnsi="Arial" w:cs="Arial"/>
          <w:b/>
          <w:bCs/>
          <w:i/>
          <w:iCs/>
          <w:color w:val="000000"/>
          <w:sz w:val="22"/>
          <w:szCs w:val="22"/>
        </w:rPr>
        <w:t xml:space="preserve"> Stirling Active Travel Route.</w:t>
      </w:r>
    </w:p>
    <w:p w14:paraId="1EE823D1" w14:textId="4E38FBD1" w:rsidR="00544CAF" w:rsidRDefault="00525A8A" w:rsidP="00627C69">
      <w:pPr>
        <w:rPr>
          <w:rFonts w:ascii="Arial" w:hAnsi="Arial" w:cs="Arial"/>
          <w:sz w:val="22"/>
          <w:szCs w:val="22"/>
        </w:rPr>
      </w:pPr>
      <w:r w:rsidRPr="00BA3546">
        <w:rPr>
          <w:rFonts w:ascii="Arial" w:hAnsi="Arial" w:cs="Arial"/>
          <w:sz w:val="22"/>
          <w:szCs w:val="22"/>
        </w:rPr>
        <w:t xml:space="preserve">GP explained that </w:t>
      </w:r>
      <w:r w:rsidR="00694735" w:rsidRPr="00BA3546">
        <w:rPr>
          <w:rFonts w:ascii="Arial" w:hAnsi="Arial" w:cs="Arial"/>
          <w:sz w:val="22"/>
          <w:szCs w:val="22"/>
        </w:rPr>
        <w:t>th</w:t>
      </w:r>
      <w:r w:rsidR="00544CAF">
        <w:rPr>
          <w:rFonts w:ascii="Arial" w:hAnsi="Arial" w:cs="Arial"/>
          <w:sz w:val="22"/>
          <w:szCs w:val="22"/>
        </w:rPr>
        <w:t>is main route, despite the amount of effort invested had come to a halt due to the Council’s unwillingness to support the project. He noted however that considerable amount of political lobbying had taken place to garner support for the project including a meeting with the new local MP who was very supportive of the project. He had written to the Chief Executive of Stirling Council to encourage them to include this project in their new Active Travel Strategy. Meetings have also been held with Cycling Stirling and TACTRANs, the latter is now responsible for the strategic approach across the Stirling area.  There had also been a King’s Highway meeting of the various local groups involved.</w:t>
      </w:r>
    </w:p>
    <w:p w14:paraId="4A16DDB4" w14:textId="77777777" w:rsidR="00544CAF" w:rsidRDefault="00544CAF" w:rsidP="00627C69">
      <w:pPr>
        <w:rPr>
          <w:rFonts w:ascii="Arial" w:hAnsi="Arial" w:cs="Arial"/>
          <w:sz w:val="22"/>
          <w:szCs w:val="22"/>
        </w:rPr>
      </w:pPr>
    </w:p>
    <w:p w14:paraId="503B6948" w14:textId="2FD0E332" w:rsidR="00544CAF" w:rsidRDefault="00544CAF" w:rsidP="00627C69">
      <w:pPr>
        <w:rPr>
          <w:rFonts w:ascii="Arial" w:hAnsi="Arial" w:cs="Arial"/>
          <w:sz w:val="22"/>
          <w:szCs w:val="22"/>
        </w:rPr>
      </w:pPr>
      <w:r>
        <w:rPr>
          <w:rFonts w:ascii="Arial" w:hAnsi="Arial" w:cs="Arial"/>
          <w:sz w:val="22"/>
          <w:szCs w:val="22"/>
        </w:rPr>
        <w:t>Generally</w:t>
      </w:r>
      <w:r w:rsidR="00802DC0">
        <w:rPr>
          <w:rFonts w:ascii="Arial" w:hAnsi="Arial" w:cs="Arial"/>
          <w:sz w:val="22"/>
          <w:szCs w:val="22"/>
        </w:rPr>
        <w:t>,</w:t>
      </w:r>
      <w:r>
        <w:rPr>
          <w:rFonts w:ascii="Arial" w:hAnsi="Arial" w:cs="Arial"/>
          <w:sz w:val="22"/>
          <w:szCs w:val="22"/>
        </w:rPr>
        <w:t xml:space="preserve"> while there is general support for the project </w:t>
      </w:r>
      <w:r w:rsidR="00802DC0">
        <w:rPr>
          <w:rFonts w:ascii="Arial" w:hAnsi="Arial" w:cs="Arial"/>
          <w:sz w:val="22"/>
          <w:szCs w:val="22"/>
        </w:rPr>
        <w:t>to connect the communities and take the project further to crate the King’s Highway there is essential no funding.  GP suggested that it would be sensible to wait to see what happens after the Council’s budget process has been finished.</w:t>
      </w:r>
    </w:p>
    <w:p w14:paraId="42FDD6A0" w14:textId="77777777" w:rsidR="00802DC0" w:rsidRDefault="00802DC0" w:rsidP="00627C69">
      <w:pPr>
        <w:rPr>
          <w:rFonts w:ascii="Arial" w:hAnsi="Arial" w:cs="Arial"/>
          <w:sz w:val="22"/>
          <w:szCs w:val="22"/>
        </w:rPr>
      </w:pPr>
    </w:p>
    <w:p w14:paraId="16AB9F60" w14:textId="7A3736F5" w:rsidR="00802DC0" w:rsidRDefault="00802DC0" w:rsidP="00627C69">
      <w:pPr>
        <w:rPr>
          <w:rFonts w:ascii="Arial" w:hAnsi="Arial" w:cs="Arial"/>
          <w:sz w:val="22"/>
          <w:szCs w:val="22"/>
        </w:rPr>
      </w:pPr>
      <w:r>
        <w:rPr>
          <w:rFonts w:ascii="Arial" w:hAnsi="Arial" w:cs="Arial"/>
          <w:sz w:val="22"/>
          <w:szCs w:val="22"/>
        </w:rPr>
        <w:t>GP highlighted that the local Councilor Geery McGarvie has given strong support for the Gargunnock to Stirling path and has assured us that he will aim to ensure that this and the link to the King’s Highway are in the Council’s new Active Travel Strategy.</w:t>
      </w:r>
    </w:p>
    <w:p w14:paraId="2F6DAC55" w14:textId="77777777" w:rsidR="00802DC0" w:rsidRDefault="00802DC0" w:rsidP="00627C69">
      <w:pPr>
        <w:rPr>
          <w:rFonts w:ascii="Arial" w:hAnsi="Arial" w:cs="Arial"/>
          <w:sz w:val="22"/>
          <w:szCs w:val="22"/>
        </w:rPr>
      </w:pPr>
    </w:p>
    <w:p w14:paraId="443E1A27" w14:textId="454781DE" w:rsidR="00802DC0" w:rsidRDefault="00802DC0" w:rsidP="00627C69">
      <w:pPr>
        <w:rPr>
          <w:rFonts w:ascii="Arial" w:hAnsi="Arial" w:cs="Arial"/>
          <w:sz w:val="22"/>
          <w:szCs w:val="22"/>
        </w:rPr>
      </w:pPr>
      <w:r>
        <w:rPr>
          <w:rFonts w:ascii="Arial" w:hAnsi="Arial" w:cs="Arial"/>
          <w:sz w:val="22"/>
          <w:szCs w:val="22"/>
        </w:rPr>
        <w:t>GP summed up by noting a recent Audit Scotland report which highlighted the existing local authority model required review and a different approach adopted.  GP had explained to the Councilor that we would be happy to discuss these issues further.  However, GP also confirmed that</w:t>
      </w:r>
      <w:r w:rsidRPr="00802DC0">
        <w:rPr>
          <w:rFonts w:ascii="Arial" w:hAnsi="Arial" w:cs="Arial"/>
          <w:sz w:val="22"/>
          <w:szCs w:val="22"/>
        </w:rPr>
        <w:t xml:space="preserve"> should the Council not show any support or offer funding then the Trust may have to go it alone and seek other partners and funders</w:t>
      </w:r>
      <w:r w:rsidR="006D7EE4">
        <w:rPr>
          <w:rFonts w:ascii="Arial" w:hAnsi="Arial" w:cs="Arial"/>
          <w:sz w:val="22"/>
          <w:szCs w:val="22"/>
        </w:rPr>
        <w:t>.</w:t>
      </w:r>
    </w:p>
    <w:p w14:paraId="46148559" w14:textId="588DB366" w:rsidR="00F74342" w:rsidRPr="00BA3546" w:rsidRDefault="00802DC0" w:rsidP="00F74342">
      <w:pPr>
        <w:pStyle w:val="NormalWeb"/>
        <w:rPr>
          <w:rFonts w:ascii="Arial" w:hAnsi="Arial" w:cs="Arial"/>
          <w:b/>
          <w:bCs/>
          <w:i/>
          <w:iCs/>
          <w:color w:val="000000"/>
          <w:sz w:val="22"/>
          <w:szCs w:val="22"/>
        </w:rPr>
      </w:pPr>
      <w:r>
        <w:rPr>
          <w:rFonts w:ascii="Arial" w:hAnsi="Arial" w:cs="Arial"/>
          <w:b/>
          <w:bCs/>
          <w:i/>
          <w:iCs/>
          <w:color w:val="000000"/>
          <w:sz w:val="22"/>
          <w:szCs w:val="22"/>
        </w:rPr>
        <w:t>B</w:t>
      </w:r>
      <w:r w:rsidR="00F74342" w:rsidRPr="00BA3546">
        <w:rPr>
          <w:rFonts w:ascii="Arial" w:hAnsi="Arial" w:cs="Arial"/>
          <w:b/>
          <w:bCs/>
          <w:i/>
          <w:iCs/>
          <w:color w:val="000000"/>
          <w:sz w:val="22"/>
          <w:szCs w:val="22"/>
        </w:rPr>
        <w:t>eeches Path</w:t>
      </w:r>
    </w:p>
    <w:p w14:paraId="32DEBBF2" w14:textId="21A343FF" w:rsidR="00802DC0" w:rsidRDefault="00B01E99" w:rsidP="00F74342">
      <w:pPr>
        <w:pStyle w:val="NormalWeb"/>
        <w:rPr>
          <w:rFonts w:ascii="Arial" w:hAnsi="Arial" w:cs="Arial"/>
          <w:color w:val="000000"/>
          <w:sz w:val="22"/>
          <w:szCs w:val="22"/>
        </w:rPr>
      </w:pPr>
      <w:r w:rsidRPr="00BA3546">
        <w:rPr>
          <w:rFonts w:ascii="Arial" w:hAnsi="Arial" w:cs="Arial"/>
          <w:color w:val="000000"/>
          <w:sz w:val="22"/>
          <w:szCs w:val="22"/>
        </w:rPr>
        <w:t>SO explained that the Beeches Path Improvem</w:t>
      </w:r>
      <w:r w:rsidR="00144EBA">
        <w:rPr>
          <w:rFonts w:ascii="Arial" w:hAnsi="Arial" w:cs="Arial"/>
          <w:color w:val="000000"/>
          <w:sz w:val="22"/>
          <w:szCs w:val="22"/>
        </w:rPr>
        <w:t>en</w:t>
      </w:r>
      <w:r w:rsidRPr="00BA3546">
        <w:rPr>
          <w:rFonts w:ascii="Arial" w:hAnsi="Arial" w:cs="Arial"/>
          <w:color w:val="000000"/>
          <w:sz w:val="22"/>
          <w:szCs w:val="22"/>
        </w:rPr>
        <w:t xml:space="preserve">t Project </w:t>
      </w:r>
      <w:r w:rsidR="00802DC0">
        <w:rPr>
          <w:rFonts w:ascii="Arial" w:hAnsi="Arial" w:cs="Arial"/>
          <w:color w:val="000000"/>
          <w:sz w:val="22"/>
          <w:szCs w:val="22"/>
        </w:rPr>
        <w:t>had bene completed in December 2023 with only minor works having to be finalised during the early part of 2024.  The path had clearly proved popular amongst local people given the signs of the level of use.  Some further minor improvements are required to improve safety at one or two locations which will be executed once funding is available.  Finally, SO expressed the Trust’s thanks to John More for his ongoing support for the Beeches Path project.</w:t>
      </w:r>
    </w:p>
    <w:p w14:paraId="246F0DC9" w14:textId="64016F01" w:rsidR="002716D4" w:rsidRPr="00BA3546" w:rsidRDefault="002716D4" w:rsidP="00F74342">
      <w:pPr>
        <w:pStyle w:val="NormalWeb"/>
        <w:rPr>
          <w:rFonts w:ascii="Arial" w:hAnsi="Arial" w:cs="Arial"/>
          <w:b/>
          <w:bCs/>
          <w:i/>
          <w:iCs/>
          <w:color w:val="000000"/>
          <w:sz w:val="22"/>
          <w:szCs w:val="22"/>
        </w:rPr>
      </w:pPr>
      <w:r w:rsidRPr="00BA3546">
        <w:rPr>
          <w:rFonts w:ascii="Arial" w:hAnsi="Arial" w:cs="Arial"/>
          <w:b/>
          <w:bCs/>
          <w:i/>
          <w:iCs/>
          <w:color w:val="000000"/>
          <w:sz w:val="22"/>
          <w:szCs w:val="22"/>
        </w:rPr>
        <w:t>CycleShare project</w:t>
      </w:r>
    </w:p>
    <w:p w14:paraId="1283A68D" w14:textId="474E03D8" w:rsidR="00105550" w:rsidRDefault="00F5709D" w:rsidP="00F74342">
      <w:pPr>
        <w:pStyle w:val="NormalWeb"/>
        <w:rPr>
          <w:rFonts w:ascii="Arial" w:hAnsi="Arial" w:cs="Arial"/>
          <w:color w:val="000000"/>
          <w:sz w:val="22"/>
          <w:szCs w:val="22"/>
        </w:rPr>
      </w:pPr>
      <w:r w:rsidRPr="00BA3546">
        <w:rPr>
          <w:rFonts w:ascii="Arial" w:hAnsi="Arial" w:cs="Arial"/>
          <w:color w:val="000000"/>
          <w:sz w:val="22"/>
          <w:szCs w:val="22"/>
        </w:rPr>
        <w:t xml:space="preserve">JS explained that </w:t>
      </w:r>
      <w:r w:rsidR="00802DC0">
        <w:rPr>
          <w:rFonts w:ascii="Arial" w:hAnsi="Arial" w:cs="Arial"/>
          <w:color w:val="000000"/>
          <w:sz w:val="22"/>
          <w:szCs w:val="22"/>
        </w:rPr>
        <w:t xml:space="preserve">the Trust had </w:t>
      </w:r>
      <w:r w:rsidR="00105550">
        <w:rPr>
          <w:rFonts w:ascii="Arial" w:hAnsi="Arial" w:cs="Arial"/>
          <w:color w:val="000000"/>
          <w:sz w:val="22"/>
          <w:szCs w:val="22"/>
        </w:rPr>
        <w:t>successfully</w:t>
      </w:r>
      <w:r w:rsidR="00802DC0">
        <w:rPr>
          <w:rFonts w:ascii="Arial" w:hAnsi="Arial" w:cs="Arial"/>
          <w:color w:val="000000"/>
          <w:sz w:val="22"/>
          <w:szCs w:val="22"/>
        </w:rPr>
        <w:t xml:space="preserve"> </w:t>
      </w:r>
      <w:r w:rsidR="00105550">
        <w:rPr>
          <w:rFonts w:ascii="Arial" w:hAnsi="Arial" w:cs="Arial"/>
          <w:color w:val="000000"/>
          <w:sz w:val="22"/>
          <w:szCs w:val="22"/>
        </w:rPr>
        <w:t>raised £30k from the CycleShare scheme which had bene sued to buy a range of bikes which will be available to anyone wishing to hire them.  He noted that the earth works had been completed providing a base for a bike store and workshop which will be installed early in 2025.</w:t>
      </w:r>
    </w:p>
    <w:p w14:paraId="030B12D7" w14:textId="718BB49E" w:rsidR="00105550" w:rsidRDefault="00105550" w:rsidP="00F74342">
      <w:pPr>
        <w:pStyle w:val="NormalWeb"/>
        <w:rPr>
          <w:rFonts w:ascii="Arial" w:hAnsi="Arial" w:cs="Arial"/>
          <w:color w:val="000000"/>
          <w:sz w:val="22"/>
          <w:szCs w:val="22"/>
        </w:rPr>
      </w:pPr>
      <w:r>
        <w:rPr>
          <w:rFonts w:ascii="Arial" w:hAnsi="Arial" w:cs="Arial"/>
          <w:color w:val="000000"/>
          <w:sz w:val="22"/>
          <w:szCs w:val="22"/>
        </w:rPr>
        <w:lastRenderedPageBreak/>
        <w:t>JS note</w:t>
      </w:r>
      <w:r w:rsidR="006D7EE4">
        <w:rPr>
          <w:rFonts w:ascii="Arial" w:hAnsi="Arial" w:cs="Arial"/>
          <w:color w:val="000000"/>
          <w:sz w:val="22"/>
          <w:szCs w:val="22"/>
        </w:rPr>
        <w:t>d</w:t>
      </w:r>
      <w:r>
        <w:rPr>
          <w:rFonts w:ascii="Arial" w:hAnsi="Arial" w:cs="Arial"/>
          <w:color w:val="000000"/>
          <w:sz w:val="22"/>
          <w:szCs w:val="22"/>
        </w:rPr>
        <w:t xml:space="preserve"> </w:t>
      </w:r>
      <w:r w:rsidR="006D7EE4">
        <w:rPr>
          <w:rFonts w:ascii="Arial" w:hAnsi="Arial" w:cs="Arial"/>
          <w:color w:val="000000"/>
          <w:sz w:val="22"/>
          <w:szCs w:val="22"/>
        </w:rPr>
        <w:t>that</w:t>
      </w:r>
      <w:r>
        <w:rPr>
          <w:rFonts w:ascii="Arial" w:hAnsi="Arial" w:cs="Arial"/>
          <w:color w:val="000000"/>
          <w:sz w:val="22"/>
          <w:szCs w:val="22"/>
        </w:rPr>
        <w:t xml:space="preserve"> further bike workshops will be held next year.  He explained that setting up the software to facilitate the hiring f bikes was problematic due to the bikes being stored presently in different </w:t>
      </w:r>
      <w:r w:rsidR="006D7EE4">
        <w:rPr>
          <w:rFonts w:ascii="Arial" w:hAnsi="Arial" w:cs="Arial"/>
          <w:color w:val="000000"/>
          <w:sz w:val="22"/>
          <w:szCs w:val="22"/>
        </w:rPr>
        <w:t>garages.</w:t>
      </w:r>
      <w:r>
        <w:rPr>
          <w:rFonts w:ascii="Arial" w:hAnsi="Arial" w:cs="Arial"/>
          <w:color w:val="000000"/>
          <w:sz w:val="22"/>
          <w:szCs w:val="22"/>
        </w:rPr>
        <w:t xml:space="preserve">  However</w:t>
      </w:r>
      <w:r w:rsidR="00652489">
        <w:rPr>
          <w:rFonts w:ascii="Arial" w:hAnsi="Arial" w:cs="Arial"/>
          <w:color w:val="000000"/>
          <w:sz w:val="22"/>
          <w:szCs w:val="22"/>
        </w:rPr>
        <w:t>,</w:t>
      </w:r>
      <w:r>
        <w:rPr>
          <w:rFonts w:ascii="Arial" w:hAnsi="Arial" w:cs="Arial"/>
          <w:color w:val="000000"/>
          <w:sz w:val="22"/>
          <w:szCs w:val="22"/>
        </w:rPr>
        <w:t xml:space="preserve"> </w:t>
      </w:r>
      <w:r w:rsidR="006D7EE4">
        <w:rPr>
          <w:rFonts w:ascii="Arial" w:hAnsi="Arial" w:cs="Arial"/>
          <w:color w:val="000000"/>
          <w:sz w:val="22"/>
          <w:szCs w:val="22"/>
        </w:rPr>
        <w:t>once</w:t>
      </w:r>
      <w:r>
        <w:rPr>
          <w:rFonts w:ascii="Arial" w:hAnsi="Arial" w:cs="Arial"/>
          <w:color w:val="000000"/>
          <w:sz w:val="22"/>
          <w:szCs w:val="22"/>
        </w:rPr>
        <w:t xml:space="preserve"> </w:t>
      </w:r>
      <w:r w:rsidR="006D7EE4">
        <w:rPr>
          <w:rFonts w:ascii="Arial" w:hAnsi="Arial" w:cs="Arial"/>
          <w:color w:val="000000"/>
          <w:sz w:val="22"/>
          <w:szCs w:val="22"/>
        </w:rPr>
        <w:t>the</w:t>
      </w:r>
      <w:r>
        <w:rPr>
          <w:rFonts w:ascii="Arial" w:hAnsi="Arial" w:cs="Arial"/>
          <w:color w:val="000000"/>
          <w:sz w:val="22"/>
          <w:szCs w:val="22"/>
        </w:rPr>
        <w:t xml:space="preserve"> new bike shed has bene erected then the </w:t>
      </w:r>
      <w:r w:rsidR="006D7EE4">
        <w:rPr>
          <w:rFonts w:ascii="Arial" w:hAnsi="Arial" w:cs="Arial"/>
          <w:color w:val="000000"/>
          <w:sz w:val="22"/>
          <w:szCs w:val="22"/>
        </w:rPr>
        <w:t>intention is</w:t>
      </w:r>
      <w:r>
        <w:rPr>
          <w:rFonts w:ascii="Arial" w:hAnsi="Arial" w:cs="Arial"/>
          <w:color w:val="000000"/>
          <w:sz w:val="22"/>
          <w:szCs w:val="22"/>
        </w:rPr>
        <w:t xml:space="preserve"> to open up the system to allow anyone to hire them. </w:t>
      </w:r>
    </w:p>
    <w:p w14:paraId="700A3C50" w14:textId="76D962E2" w:rsidR="009A2630" w:rsidRPr="00BA3546" w:rsidRDefault="009A2630" w:rsidP="00B359DB">
      <w:pPr>
        <w:rPr>
          <w:rFonts w:ascii="Arial" w:hAnsi="Arial" w:cs="Arial"/>
          <w:b/>
          <w:iCs/>
          <w:sz w:val="22"/>
          <w:szCs w:val="22"/>
          <w:u w:val="single"/>
        </w:rPr>
      </w:pPr>
      <w:r w:rsidRPr="00BA3546">
        <w:rPr>
          <w:rFonts w:ascii="Arial" w:hAnsi="Arial" w:cs="Arial"/>
          <w:b/>
          <w:iCs/>
          <w:sz w:val="22"/>
          <w:szCs w:val="22"/>
          <w:u w:val="single"/>
        </w:rPr>
        <w:t xml:space="preserve">Windfarm Fund </w:t>
      </w:r>
    </w:p>
    <w:p w14:paraId="245E0AB6" w14:textId="2C93899B" w:rsidR="009A2630" w:rsidRPr="00BA3546" w:rsidRDefault="009A2630" w:rsidP="00B359DB">
      <w:pPr>
        <w:rPr>
          <w:rFonts w:ascii="Arial" w:hAnsi="Arial" w:cs="Arial"/>
          <w:b/>
          <w:iCs/>
          <w:sz w:val="22"/>
          <w:szCs w:val="22"/>
        </w:rPr>
      </w:pPr>
    </w:p>
    <w:p w14:paraId="3312C54B" w14:textId="344773C9" w:rsidR="009D27A0" w:rsidRPr="00BA3546" w:rsidRDefault="009D27A0" w:rsidP="00B359DB">
      <w:pPr>
        <w:rPr>
          <w:rFonts w:ascii="Arial" w:hAnsi="Arial" w:cs="Arial"/>
          <w:bCs/>
          <w:iCs/>
          <w:sz w:val="22"/>
          <w:szCs w:val="22"/>
        </w:rPr>
      </w:pPr>
      <w:r w:rsidRPr="00BA3546">
        <w:rPr>
          <w:rFonts w:ascii="Arial" w:hAnsi="Arial" w:cs="Arial"/>
          <w:bCs/>
          <w:iCs/>
          <w:sz w:val="22"/>
          <w:szCs w:val="22"/>
        </w:rPr>
        <w:t>An outline of the various projects which had received Windfarm funds was outlined</w:t>
      </w:r>
      <w:r w:rsidR="00543297" w:rsidRPr="00BA3546">
        <w:rPr>
          <w:rFonts w:ascii="Arial" w:hAnsi="Arial" w:cs="Arial"/>
          <w:bCs/>
          <w:iCs/>
          <w:sz w:val="22"/>
          <w:szCs w:val="22"/>
        </w:rPr>
        <w:t xml:space="preserve"> while A</w:t>
      </w:r>
      <w:r w:rsidR="006D7EE4">
        <w:rPr>
          <w:rFonts w:ascii="Arial" w:hAnsi="Arial" w:cs="Arial"/>
          <w:bCs/>
          <w:iCs/>
          <w:sz w:val="22"/>
          <w:szCs w:val="22"/>
        </w:rPr>
        <w:t xml:space="preserve">shley </w:t>
      </w:r>
      <w:r w:rsidR="008068C9">
        <w:rPr>
          <w:rFonts w:ascii="Arial" w:hAnsi="Arial" w:cs="Arial"/>
          <w:bCs/>
          <w:iCs/>
          <w:sz w:val="22"/>
          <w:szCs w:val="22"/>
        </w:rPr>
        <w:t xml:space="preserve">Fleming </w:t>
      </w:r>
      <w:r w:rsidR="008068C9" w:rsidRPr="00BA3546">
        <w:rPr>
          <w:rFonts w:ascii="Arial" w:hAnsi="Arial" w:cs="Arial"/>
          <w:bCs/>
          <w:iCs/>
          <w:sz w:val="22"/>
          <w:szCs w:val="22"/>
        </w:rPr>
        <w:t>and</w:t>
      </w:r>
      <w:r w:rsidR="00543297" w:rsidRPr="00BA3546">
        <w:rPr>
          <w:rFonts w:ascii="Arial" w:hAnsi="Arial" w:cs="Arial"/>
          <w:bCs/>
          <w:iCs/>
          <w:sz w:val="22"/>
          <w:szCs w:val="22"/>
        </w:rPr>
        <w:t xml:space="preserve"> Jackie Campbell were thanked for their </w:t>
      </w:r>
      <w:r w:rsidR="006D7EE4">
        <w:rPr>
          <w:rFonts w:ascii="Arial" w:hAnsi="Arial" w:cs="Arial"/>
          <w:bCs/>
          <w:iCs/>
          <w:sz w:val="22"/>
          <w:szCs w:val="22"/>
        </w:rPr>
        <w:t xml:space="preserve">particular </w:t>
      </w:r>
      <w:r w:rsidR="00543297" w:rsidRPr="00BA3546">
        <w:rPr>
          <w:rFonts w:ascii="Arial" w:hAnsi="Arial" w:cs="Arial"/>
          <w:bCs/>
          <w:iCs/>
          <w:sz w:val="22"/>
          <w:szCs w:val="22"/>
        </w:rPr>
        <w:t xml:space="preserve">contribution to the work of the </w:t>
      </w:r>
      <w:r w:rsidR="005C4489" w:rsidRPr="00BA3546">
        <w:rPr>
          <w:rFonts w:ascii="Arial" w:hAnsi="Arial" w:cs="Arial"/>
          <w:bCs/>
          <w:iCs/>
          <w:sz w:val="22"/>
          <w:szCs w:val="22"/>
        </w:rPr>
        <w:t xml:space="preserve">Windfarm </w:t>
      </w:r>
      <w:r w:rsidR="00543297" w:rsidRPr="00BA3546">
        <w:rPr>
          <w:rFonts w:ascii="Arial" w:hAnsi="Arial" w:cs="Arial"/>
          <w:bCs/>
          <w:iCs/>
          <w:sz w:val="22"/>
          <w:szCs w:val="22"/>
        </w:rPr>
        <w:t>Panel</w:t>
      </w:r>
      <w:r w:rsidR="006D7EE4">
        <w:rPr>
          <w:rFonts w:ascii="Arial" w:hAnsi="Arial" w:cs="Arial"/>
          <w:bCs/>
          <w:iCs/>
          <w:sz w:val="22"/>
          <w:szCs w:val="22"/>
        </w:rPr>
        <w:t xml:space="preserve"> and all the other Panel members were acknowledged for their contributions.</w:t>
      </w:r>
      <w:r w:rsidR="00543297" w:rsidRPr="00BA3546">
        <w:rPr>
          <w:rFonts w:ascii="Arial" w:hAnsi="Arial" w:cs="Arial"/>
          <w:bCs/>
          <w:iCs/>
          <w:sz w:val="22"/>
          <w:szCs w:val="22"/>
        </w:rPr>
        <w:t xml:space="preserve"> </w:t>
      </w:r>
    </w:p>
    <w:p w14:paraId="3A9AC61A" w14:textId="77777777" w:rsidR="009D27A0" w:rsidRPr="00BA3546" w:rsidRDefault="009D27A0" w:rsidP="00B359DB">
      <w:pPr>
        <w:rPr>
          <w:rFonts w:ascii="Arial" w:hAnsi="Arial" w:cs="Arial"/>
          <w:b/>
          <w:iCs/>
          <w:sz w:val="22"/>
          <w:szCs w:val="22"/>
        </w:rPr>
      </w:pPr>
    </w:p>
    <w:p w14:paraId="6FC98D02" w14:textId="4702ED90" w:rsidR="009A2630" w:rsidRPr="00BA3546" w:rsidRDefault="00553615" w:rsidP="00B359DB">
      <w:pPr>
        <w:rPr>
          <w:rFonts w:ascii="Arial" w:hAnsi="Arial" w:cs="Arial"/>
          <w:b/>
          <w:iCs/>
          <w:sz w:val="22"/>
          <w:szCs w:val="22"/>
          <w:u w:val="single"/>
        </w:rPr>
      </w:pPr>
      <w:r w:rsidRPr="00BA3546">
        <w:rPr>
          <w:rFonts w:ascii="Arial" w:hAnsi="Arial" w:cs="Arial"/>
          <w:b/>
          <w:iCs/>
          <w:sz w:val="22"/>
          <w:szCs w:val="22"/>
          <w:u w:val="single"/>
        </w:rPr>
        <w:t>Bite and B</w:t>
      </w:r>
      <w:r w:rsidR="00560193" w:rsidRPr="00BA3546">
        <w:rPr>
          <w:rFonts w:ascii="Arial" w:hAnsi="Arial" w:cs="Arial"/>
          <w:b/>
          <w:iCs/>
          <w:sz w:val="22"/>
          <w:szCs w:val="22"/>
          <w:u w:val="single"/>
        </w:rPr>
        <w:t>le</w:t>
      </w:r>
      <w:r w:rsidRPr="00BA3546">
        <w:rPr>
          <w:rFonts w:ascii="Arial" w:hAnsi="Arial" w:cs="Arial"/>
          <w:b/>
          <w:iCs/>
          <w:sz w:val="22"/>
          <w:szCs w:val="22"/>
          <w:u w:val="single"/>
        </w:rPr>
        <w:t>ther</w:t>
      </w:r>
    </w:p>
    <w:p w14:paraId="54F8FDD9" w14:textId="6F2F603F" w:rsidR="00553615" w:rsidRPr="00BA3546" w:rsidRDefault="00553615" w:rsidP="00B359DB">
      <w:pPr>
        <w:rPr>
          <w:rFonts w:ascii="Arial" w:hAnsi="Arial" w:cs="Arial"/>
          <w:bCs/>
          <w:iCs/>
          <w:sz w:val="22"/>
          <w:szCs w:val="22"/>
        </w:rPr>
      </w:pPr>
    </w:p>
    <w:p w14:paraId="078C38BE" w14:textId="7E9AE54D" w:rsidR="00553615" w:rsidRPr="00BA3546" w:rsidRDefault="006D7EE4" w:rsidP="00B359DB">
      <w:pPr>
        <w:rPr>
          <w:rFonts w:ascii="Arial" w:hAnsi="Arial" w:cs="Arial"/>
          <w:bCs/>
          <w:iCs/>
          <w:sz w:val="22"/>
          <w:szCs w:val="22"/>
        </w:rPr>
      </w:pPr>
      <w:r>
        <w:rPr>
          <w:rFonts w:ascii="Arial" w:hAnsi="Arial" w:cs="Arial"/>
          <w:bCs/>
          <w:iCs/>
          <w:sz w:val="22"/>
          <w:szCs w:val="22"/>
        </w:rPr>
        <w:t xml:space="preserve">JP explained that </w:t>
      </w:r>
      <w:r w:rsidR="00560193" w:rsidRPr="00BA3546">
        <w:rPr>
          <w:rFonts w:ascii="Arial" w:hAnsi="Arial" w:cs="Arial"/>
          <w:bCs/>
          <w:iCs/>
          <w:sz w:val="22"/>
          <w:szCs w:val="22"/>
        </w:rPr>
        <w:t xml:space="preserve">Bite and Blether </w:t>
      </w:r>
      <w:r w:rsidR="00E304E2" w:rsidRPr="00BA3546">
        <w:rPr>
          <w:rFonts w:ascii="Arial" w:hAnsi="Arial" w:cs="Arial"/>
          <w:bCs/>
          <w:iCs/>
          <w:sz w:val="22"/>
          <w:szCs w:val="22"/>
        </w:rPr>
        <w:t xml:space="preserve">was going well.  It runs every first Wednesday in </w:t>
      </w:r>
      <w:r w:rsidR="00316CC9" w:rsidRPr="00BA3546">
        <w:rPr>
          <w:rFonts w:ascii="Arial" w:hAnsi="Arial" w:cs="Arial"/>
          <w:bCs/>
          <w:iCs/>
          <w:sz w:val="22"/>
          <w:szCs w:val="22"/>
        </w:rPr>
        <w:t xml:space="preserve">the </w:t>
      </w:r>
      <w:r w:rsidR="00E304E2" w:rsidRPr="00BA3546">
        <w:rPr>
          <w:rFonts w:ascii="Arial" w:hAnsi="Arial" w:cs="Arial"/>
          <w:bCs/>
          <w:iCs/>
          <w:sz w:val="22"/>
          <w:szCs w:val="22"/>
        </w:rPr>
        <w:t>month apart from July and August.  JP noted the tremendous support she gets from the volunteer bakers/soup makers</w:t>
      </w:r>
      <w:r w:rsidR="008068C9">
        <w:rPr>
          <w:rFonts w:ascii="Arial" w:hAnsi="Arial" w:cs="Arial"/>
          <w:bCs/>
          <w:iCs/>
          <w:sz w:val="22"/>
          <w:szCs w:val="22"/>
        </w:rPr>
        <w:t xml:space="preserve"> and to SB and SO for helping set up tables and chairs etc.</w:t>
      </w:r>
      <w:r w:rsidR="00E304E2" w:rsidRPr="00BA3546">
        <w:rPr>
          <w:rFonts w:ascii="Arial" w:hAnsi="Arial" w:cs="Arial"/>
          <w:bCs/>
          <w:iCs/>
          <w:sz w:val="22"/>
          <w:szCs w:val="22"/>
        </w:rPr>
        <w:t xml:space="preserve"> The funding raised </w:t>
      </w:r>
      <w:r w:rsidR="008068C9">
        <w:rPr>
          <w:rFonts w:ascii="Arial" w:hAnsi="Arial" w:cs="Arial"/>
          <w:bCs/>
          <w:iCs/>
          <w:sz w:val="22"/>
          <w:szCs w:val="22"/>
        </w:rPr>
        <w:t xml:space="preserve">which amounted to £3000 </w:t>
      </w:r>
      <w:r w:rsidR="00E304E2" w:rsidRPr="00BA3546">
        <w:rPr>
          <w:rFonts w:ascii="Arial" w:hAnsi="Arial" w:cs="Arial"/>
          <w:bCs/>
          <w:iCs/>
          <w:sz w:val="22"/>
          <w:szCs w:val="22"/>
        </w:rPr>
        <w:t>help</w:t>
      </w:r>
      <w:r w:rsidR="008068C9">
        <w:rPr>
          <w:rFonts w:ascii="Arial" w:hAnsi="Arial" w:cs="Arial"/>
          <w:bCs/>
          <w:iCs/>
          <w:sz w:val="22"/>
          <w:szCs w:val="22"/>
        </w:rPr>
        <w:t>s maintain</w:t>
      </w:r>
      <w:r w:rsidR="00E304E2" w:rsidRPr="00BA3546">
        <w:rPr>
          <w:rFonts w:ascii="Arial" w:hAnsi="Arial" w:cs="Arial"/>
          <w:bCs/>
          <w:iCs/>
          <w:sz w:val="22"/>
          <w:szCs w:val="22"/>
        </w:rPr>
        <w:t xml:space="preserve"> the Community Centre.</w:t>
      </w:r>
      <w:r w:rsidR="00560193" w:rsidRPr="00BA3546">
        <w:rPr>
          <w:rFonts w:ascii="Arial" w:hAnsi="Arial" w:cs="Arial"/>
          <w:bCs/>
          <w:iCs/>
          <w:sz w:val="22"/>
          <w:szCs w:val="22"/>
        </w:rPr>
        <w:t xml:space="preserve">  </w:t>
      </w:r>
      <w:r w:rsidR="00E304E2" w:rsidRPr="00BA3546">
        <w:rPr>
          <w:rFonts w:ascii="Arial" w:hAnsi="Arial" w:cs="Arial"/>
          <w:bCs/>
          <w:iCs/>
          <w:sz w:val="22"/>
          <w:szCs w:val="22"/>
        </w:rPr>
        <w:t>Jill and the other helpers were thanked for their support.</w:t>
      </w:r>
    </w:p>
    <w:p w14:paraId="7FF766C5" w14:textId="77777777" w:rsidR="00560193" w:rsidRPr="00BA3546" w:rsidRDefault="00560193" w:rsidP="00B359DB">
      <w:pPr>
        <w:rPr>
          <w:rFonts w:ascii="Arial" w:hAnsi="Arial" w:cs="Arial"/>
          <w:b/>
          <w:iCs/>
          <w:sz w:val="22"/>
          <w:szCs w:val="22"/>
        </w:rPr>
      </w:pPr>
    </w:p>
    <w:p w14:paraId="482A15D2" w14:textId="26680793" w:rsidR="00C51897" w:rsidRPr="00BA3546" w:rsidRDefault="00C51897" w:rsidP="00B359DB">
      <w:pPr>
        <w:rPr>
          <w:rFonts w:ascii="Arial" w:hAnsi="Arial" w:cs="Arial"/>
          <w:b/>
          <w:iCs/>
          <w:sz w:val="22"/>
          <w:szCs w:val="22"/>
          <w:u w:val="single"/>
        </w:rPr>
      </w:pPr>
      <w:r w:rsidRPr="00BA3546">
        <w:rPr>
          <w:rFonts w:ascii="Arial" w:hAnsi="Arial" w:cs="Arial"/>
          <w:b/>
          <w:iCs/>
          <w:sz w:val="22"/>
          <w:szCs w:val="22"/>
          <w:u w:val="single"/>
        </w:rPr>
        <w:t>Bugle</w:t>
      </w:r>
    </w:p>
    <w:p w14:paraId="67DE9491" w14:textId="77777777" w:rsidR="00C51897" w:rsidRPr="00BA3546" w:rsidRDefault="00C51897" w:rsidP="00B359DB">
      <w:pPr>
        <w:rPr>
          <w:rFonts w:ascii="Arial" w:hAnsi="Arial" w:cs="Arial"/>
          <w:b/>
          <w:sz w:val="22"/>
          <w:szCs w:val="22"/>
        </w:rPr>
      </w:pPr>
    </w:p>
    <w:p w14:paraId="1C8002B3" w14:textId="34975504" w:rsidR="00E304E2" w:rsidRPr="00BA3546" w:rsidRDefault="00E304E2" w:rsidP="00B359DB">
      <w:pPr>
        <w:rPr>
          <w:rFonts w:ascii="Arial" w:hAnsi="Arial" w:cs="Arial"/>
          <w:sz w:val="22"/>
          <w:szCs w:val="22"/>
        </w:rPr>
      </w:pPr>
      <w:r w:rsidRPr="00BA3546">
        <w:rPr>
          <w:rFonts w:ascii="Arial" w:hAnsi="Arial" w:cs="Arial"/>
          <w:sz w:val="22"/>
          <w:szCs w:val="22"/>
        </w:rPr>
        <w:t>The Bugle is recognised as an excellent source of local news and information with 400</w:t>
      </w:r>
      <w:r w:rsidR="00E041E9" w:rsidRPr="00BA3546">
        <w:rPr>
          <w:rFonts w:ascii="Arial" w:hAnsi="Arial" w:cs="Arial"/>
          <w:sz w:val="22"/>
          <w:szCs w:val="22"/>
        </w:rPr>
        <w:t xml:space="preserve"> </w:t>
      </w:r>
      <w:r w:rsidRPr="00BA3546">
        <w:rPr>
          <w:rFonts w:ascii="Arial" w:hAnsi="Arial" w:cs="Arial"/>
          <w:sz w:val="22"/>
          <w:szCs w:val="22"/>
        </w:rPr>
        <w:t xml:space="preserve">plus copies being distributed to every household in the village and surrounding areas. </w:t>
      </w:r>
      <w:r w:rsidR="00E041E9" w:rsidRPr="00BA3546">
        <w:rPr>
          <w:rFonts w:ascii="Arial" w:hAnsi="Arial" w:cs="Arial"/>
          <w:sz w:val="22"/>
          <w:szCs w:val="22"/>
        </w:rPr>
        <w:t xml:space="preserve"> Lousie and Shona Crawford were thanked for their excellent service in collating and producing the Bugle.</w:t>
      </w:r>
    </w:p>
    <w:p w14:paraId="38DC69B2" w14:textId="77777777" w:rsidR="00E304E2" w:rsidRPr="00BA3546" w:rsidRDefault="00E304E2" w:rsidP="00B359DB">
      <w:pPr>
        <w:rPr>
          <w:rFonts w:ascii="Arial" w:hAnsi="Arial" w:cs="Arial"/>
          <w:sz w:val="22"/>
          <w:szCs w:val="22"/>
        </w:rPr>
      </w:pPr>
    </w:p>
    <w:p w14:paraId="5B946A74" w14:textId="72674266" w:rsidR="00E041E9" w:rsidRPr="008068C9" w:rsidRDefault="008068C9" w:rsidP="00B359DB">
      <w:pPr>
        <w:rPr>
          <w:rFonts w:ascii="Arial" w:hAnsi="Arial" w:cs="Arial"/>
          <w:b/>
          <w:bCs/>
          <w:sz w:val="22"/>
          <w:szCs w:val="22"/>
          <w:u w:val="single"/>
        </w:rPr>
      </w:pPr>
      <w:r w:rsidRPr="008068C9">
        <w:rPr>
          <w:rFonts w:ascii="Arial" w:hAnsi="Arial" w:cs="Arial"/>
          <w:b/>
          <w:bCs/>
          <w:sz w:val="22"/>
          <w:szCs w:val="22"/>
          <w:u w:val="single"/>
        </w:rPr>
        <w:t>Defibrillators</w:t>
      </w:r>
    </w:p>
    <w:p w14:paraId="122E551C" w14:textId="77777777" w:rsidR="00E041E9" w:rsidRPr="00BA3546" w:rsidRDefault="00E041E9" w:rsidP="00B359DB">
      <w:pPr>
        <w:rPr>
          <w:rFonts w:ascii="Arial" w:hAnsi="Arial" w:cs="Arial"/>
          <w:b/>
          <w:bCs/>
          <w:sz w:val="22"/>
          <w:szCs w:val="22"/>
        </w:rPr>
      </w:pPr>
    </w:p>
    <w:p w14:paraId="61667C5B" w14:textId="426620A4" w:rsidR="008068C9" w:rsidRDefault="008068C9" w:rsidP="00B359DB">
      <w:pPr>
        <w:rPr>
          <w:rFonts w:ascii="Arial" w:hAnsi="Arial" w:cs="Arial"/>
          <w:sz w:val="22"/>
          <w:szCs w:val="22"/>
        </w:rPr>
      </w:pPr>
      <w:r>
        <w:rPr>
          <w:rFonts w:ascii="Arial" w:hAnsi="Arial" w:cs="Arial"/>
          <w:sz w:val="22"/>
          <w:szCs w:val="22"/>
        </w:rPr>
        <w:t>GB reported the third defibrillator had been installed at Bobby McAllister’s the previous month and has been commissioned.  New signs will soon be erected.  It will also be recorded on the British Heart Foundation’s database which is accessible by the emergency services.  GB indicated that if there is sufficient interest then further training will be arranged.</w:t>
      </w:r>
    </w:p>
    <w:p w14:paraId="476C0340" w14:textId="77777777" w:rsidR="008068C9" w:rsidRDefault="008068C9" w:rsidP="00B359DB">
      <w:pPr>
        <w:rPr>
          <w:rFonts w:ascii="Arial" w:hAnsi="Arial" w:cs="Arial"/>
          <w:sz w:val="22"/>
          <w:szCs w:val="22"/>
        </w:rPr>
      </w:pPr>
    </w:p>
    <w:p w14:paraId="6B05026C" w14:textId="0FE08540" w:rsidR="008068C9" w:rsidRPr="001922DC" w:rsidRDefault="008068C9" w:rsidP="00B359DB">
      <w:pPr>
        <w:rPr>
          <w:rFonts w:ascii="Arial" w:hAnsi="Arial" w:cs="Arial"/>
          <w:b/>
          <w:bCs/>
          <w:sz w:val="22"/>
          <w:szCs w:val="22"/>
          <w:u w:val="single"/>
        </w:rPr>
      </w:pPr>
      <w:r w:rsidRPr="001922DC">
        <w:rPr>
          <w:rFonts w:ascii="Arial" w:hAnsi="Arial" w:cs="Arial"/>
          <w:b/>
          <w:bCs/>
          <w:sz w:val="22"/>
          <w:szCs w:val="22"/>
          <w:u w:val="single"/>
        </w:rPr>
        <w:t>Future Projects</w:t>
      </w:r>
    </w:p>
    <w:p w14:paraId="35DC5E90" w14:textId="77777777" w:rsidR="008068C9" w:rsidRDefault="008068C9" w:rsidP="00B359DB">
      <w:pPr>
        <w:rPr>
          <w:rFonts w:ascii="Arial" w:hAnsi="Arial" w:cs="Arial"/>
          <w:b/>
          <w:bCs/>
          <w:sz w:val="22"/>
          <w:szCs w:val="22"/>
        </w:rPr>
      </w:pPr>
    </w:p>
    <w:p w14:paraId="2DFBA8DF" w14:textId="49A3BBEB" w:rsidR="008068C9" w:rsidRPr="008068C9" w:rsidRDefault="008068C9" w:rsidP="00B359DB">
      <w:pPr>
        <w:rPr>
          <w:rFonts w:ascii="Arial" w:hAnsi="Arial" w:cs="Arial"/>
          <w:sz w:val="22"/>
          <w:szCs w:val="22"/>
        </w:rPr>
      </w:pPr>
      <w:r w:rsidRPr="008068C9">
        <w:rPr>
          <w:rFonts w:ascii="Arial" w:hAnsi="Arial" w:cs="Arial"/>
          <w:sz w:val="22"/>
          <w:szCs w:val="22"/>
        </w:rPr>
        <w:t>JS indicated that new projects which have be</w:t>
      </w:r>
      <w:r>
        <w:rPr>
          <w:rFonts w:ascii="Arial" w:hAnsi="Arial" w:cs="Arial"/>
          <w:sz w:val="22"/>
          <w:szCs w:val="22"/>
        </w:rPr>
        <w:t>en</w:t>
      </w:r>
      <w:r w:rsidRPr="008068C9">
        <w:rPr>
          <w:rFonts w:ascii="Arial" w:hAnsi="Arial" w:cs="Arial"/>
          <w:sz w:val="22"/>
          <w:szCs w:val="22"/>
        </w:rPr>
        <w:t xml:space="preserve"> discussed but as yet no </w:t>
      </w:r>
      <w:r>
        <w:rPr>
          <w:rFonts w:ascii="Arial" w:hAnsi="Arial" w:cs="Arial"/>
          <w:sz w:val="22"/>
          <w:szCs w:val="22"/>
        </w:rPr>
        <w:t>formal; commitment has</w:t>
      </w:r>
      <w:r w:rsidRPr="008068C9">
        <w:rPr>
          <w:rFonts w:ascii="Arial" w:hAnsi="Arial" w:cs="Arial"/>
          <w:sz w:val="22"/>
          <w:szCs w:val="22"/>
        </w:rPr>
        <w:t xml:space="preserve"> taken place include:</w:t>
      </w:r>
    </w:p>
    <w:p w14:paraId="495726B2" w14:textId="543565B2" w:rsidR="008068C9" w:rsidRPr="008068C9" w:rsidRDefault="008068C9" w:rsidP="008068C9">
      <w:pPr>
        <w:pStyle w:val="ListParagraph"/>
        <w:numPr>
          <w:ilvl w:val="0"/>
          <w:numId w:val="23"/>
        </w:numPr>
        <w:rPr>
          <w:rFonts w:ascii="Arial" w:hAnsi="Arial" w:cs="Arial"/>
          <w:sz w:val="22"/>
          <w:szCs w:val="22"/>
        </w:rPr>
      </w:pPr>
      <w:r w:rsidRPr="008068C9">
        <w:rPr>
          <w:rFonts w:ascii="Arial" w:hAnsi="Arial" w:cs="Arial"/>
          <w:sz w:val="22"/>
          <w:szCs w:val="22"/>
        </w:rPr>
        <w:t>The field next to the Community Centre as a pump tack or some other sport related facility.</w:t>
      </w:r>
    </w:p>
    <w:p w14:paraId="3A02AB5D" w14:textId="1E93A943" w:rsidR="008068C9" w:rsidRPr="008068C9" w:rsidRDefault="008068C9" w:rsidP="008068C9">
      <w:pPr>
        <w:pStyle w:val="ListParagraph"/>
        <w:numPr>
          <w:ilvl w:val="0"/>
          <w:numId w:val="23"/>
        </w:numPr>
        <w:rPr>
          <w:rFonts w:ascii="Arial" w:hAnsi="Arial" w:cs="Arial"/>
          <w:sz w:val="22"/>
          <w:szCs w:val="22"/>
        </w:rPr>
      </w:pPr>
      <w:r w:rsidRPr="008068C9">
        <w:rPr>
          <w:rFonts w:ascii="Arial" w:hAnsi="Arial" w:cs="Arial"/>
          <w:sz w:val="22"/>
          <w:szCs w:val="22"/>
        </w:rPr>
        <w:t>Upgrade of other existing paths and connections between these paths</w:t>
      </w:r>
    </w:p>
    <w:p w14:paraId="7219FC19" w14:textId="2196080A" w:rsidR="008068C9" w:rsidRPr="008068C9" w:rsidRDefault="008068C9" w:rsidP="008068C9">
      <w:pPr>
        <w:pStyle w:val="ListParagraph"/>
        <w:numPr>
          <w:ilvl w:val="0"/>
          <w:numId w:val="23"/>
        </w:numPr>
        <w:rPr>
          <w:rFonts w:ascii="Arial" w:hAnsi="Arial" w:cs="Arial"/>
          <w:sz w:val="22"/>
          <w:szCs w:val="22"/>
        </w:rPr>
      </w:pPr>
      <w:r w:rsidRPr="008068C9">
        <w:rPr>
          <w:rFonts w:ascii="Arial" w:hAnsi="Arial" w:cs="Arial"/>
          <w:sz w:val="22"/>
          <w:szCs w:val="22"/>
        </w:rPr>
        <w:t xml:space="preserve">Football changing facilities and </w:t>
      </w:r>
      <w:r w:rsidR="00652489">
        <w:rPr>
          <w:rFonts w:ascii="Arial" w:hAnsi="Arial" w:cs="Arial"/>
          <w:sz w:val="22"/>
          <w:szCs w:val="22"/>
        </w:rPr>
        <w:t xml:space="preserve">main </w:t>
      </w:r>
      <w:r w:rsidRPr="008068C9">
        <w:rPr>
          <w:rFonts w:ascii="Arial" w:hAnsi="Arial" w:cs="Arial"/>
          <w:sz w:val="22"/>
          <w:szCs w:val="22"/>
        </w:rPr>
        <w:t>park which would require discussion with the Council.</w:t>
      </w:r>
    </w:p>
    <w:p w14:paraId="2F65DAE8" w14:textId="77777777" w:rsidR="00652489" w:rsidRDefault="00652489" w:rsidP="00B359DB">
      <w:pPr>
        <w:rPr>
          <w:rFonts w:ascii="Arial" w:hAnsi="Arial" w:cs="Arial"/>
          <w:sz w:val="22"/>
          <w:szCs w:val="22"/>
        </w:rPr>
      </w:pPr>
    </w:p>
    <w:p w14:paraId="252BEBCF" w14:textId="51C5E16C" w:rsidR="008068C9" w:rsidRDefault="008068C9" w:rsidP="00B359DB">
      <w:pPr>
        <w:rPr>
          <w:rFonts w:ascii="Arial" w:hAnsi="Arial" w:cs="Arial"/>
          <w:sz w:val="22"/>
          <w:szCs w:val="22"/>
        </w:rPr>
      </w:pPr>
      <w:r>
        <w:rPr>
          <w:rFonts w:ascii="Arial" w:hAnsi="Arial" w:cs="Arial"/>
          <w:sz w:val="22"/>
          <w:szCs w:val="22"/>
        </w:rPr>
        <w:t>It was acknowledged that the Trust already does a great deal for the village through volunteers</w:t>
      </w:r>
      <w:r w:rsidR="001922DC">
        <w:rPr>
          <w:rFonts w:ascii="Arial" w:hAnsi="Arial" w:cs="Arial"/>
          <w:sz w:val="22"/>
          <w:szCs w:val="22"/>
        </w:rPr>
        <w:t xml:space="preserve"> and it is their time and energy which drives things forward.</w:t>
      </w:r>
    </w:p>
    <w:p w14:paraId="07ED49B7" w14:textId="77777777" w:rsidR="008068C9" w:rsidRDefault="008068C9" w:rsidP="00B359DB">
      <w:pPr>
        <w:rPr>
          <w:rFonts w:ascii="Arial" w:hAnsi="Arial" w:cs="Arial"/>
          <w:sz w:val="22"/>
          <w:szCs w:val="22"/>
        </w:rPr>
      </w:pPr>
    </w:p>
    <w:p w14:paraId="70D39E16" w14:textId="1C3F8BA7" w:rsidR="004C1678" w:rsidRPr="001922DC" w:rsidRDefault="004C1678" w:rsidP="00B359DB">
      <w:pPr>
        <w:rPr>
          <w:rFonts w:ascii="Arial" w:hAnsi="Arial" w:cs="Arial"/>
          <w:b/>
          <w:bCs/>
          <w:sz w:val="22"/>
          <w:szCs w:val="22"/>
        </w:rPr>
      </w:pPr>
      <w:r w:rsidRPr="001922DC">
        <w:rPr>
          <w:rFonts w:ascii="Arial" w:hAnsi="Arial" w:cs="Arial"/>
          <w:b/>
          <w:bCs/>
          <w:sz w:val="22"/>
          <w:szCs w:val="22"/>
        </w:rPr>
        <w:t>Secretary</w:t>
      </w:r>
      <w:r w:rsidR="007A23CD">
        <w:rPr>
          <w:rFonts w:ascii="Arial" w:hAnsi="Arial" w:cs="Arial"/>
          <w:b/>
          <w:bCs/>
          <w:sz w:val="22"/>
          <w:szCs w:val="22"/>
        </w:rPr>
        <w:t>’s</w:t>
      </w:r>
      <w:r w:rsidRPr="001922DC">
        <w:rPr>
          <w:rFonts w:ascii="Arial" w:hAnsi="Arial" w:cs="Arial"/>
          <w:b/>
          <w:bCs/>
          <w:sz w:val="22"/>
          <w:szCs w:val="22"/>
        </w:rPr>
        <w:t xml:space="preserve"> Report</w:t>
      </w:r>
    </w:p>
    <w:p w14:paraId="00A4C9BE" w14:textId="77777777" w:rsidR="00093D85" w:rsidRPr="00BA3546" w:rsidRDefault="00093D85" w:rsidP="009020AE">
      <w:pPr>
        <w:rPr>
          <w:rFonts w:ascii="Arial" w:hAnsi="Arial" w:cs="Arial"/>
          <w:sz w:val="22"/>
          <w:szCs w:val="22"/>
        </w:rPr>
      </w:pPr>
    </w:p>
    <w:p w14:paraId="1E7AB50D" w14:textId="5769228C" w:rsidR="001922DC" w:rsidRDefault="009020AE" w:rsidP="009020AE">
      <w:pPr>
        <w:rPr>
          <w:rFonts w:ascii="Arial" w:hAnsi="Arial" w:cs="Arial"/>
          <w:sz w:val="22"/>
          <w:szCs w:val="22"/>
        </w:rPr>
      </w:pPr>
      <w:r w:rsidRPr="00BA3546">
        <w:rPr>
          <w:rFonts w:ascii="Arial" w:hAnsi="Arial" w:cs="Arial"/>
          <w:sz w:val="22"/>
          <w:szCs w:val="22"/>
        </w:rPr>
        <w:t xml:space="preserve">GB </w:t>
      </w:r>
      <w:r w:rsidR="001922DC">
        <w:rPr>
          <w:rFonts w:ascii="Arial" w:hAnsi="Arial" w:cs="Arial"/>
          <w:sz w:val="22"/>
          <w:szCs w:val="22"/>
        </w:rPr>
        <w:t>confirmed the change to a SCIO from a Limited Company effectively at the start of the new financial year.  Consequently, last year’s annual report and accounts were submitted to Companies House for the last time.</w:t>
      </w:r>
    </w:p>
    <w:p w14:paraId="1FFEB78D" w14:textId="13F6EC1B" w:rsidR="001922DC" w:rsidRDefault="001922DC" w:rsidP="009020AE">
      <w:pPr>
        <w:rPr>
          <w:rFonts w:ascii="Arial" w:hAnsi="Arial" w:cs="Arial"/>
          <w:sz w:val="22"/>
          <w:szCs w:val="22"/>
        </w:rPr>
      </w:pPr>
      <w:r>
        <w:rPr>
          <w:rFonts w:ascii="Arial" w:hAnsi="Arial" w:cs="Arial"/>
          <w:sz w:val="22"/>
          <w:szCs w:val="22"/>
        </w:rPr>
        <w:br/>
        <w:t>Lottery licence has been renewed and is available to any group in the village wishing to run a raffle for example.  The Public Entertainment licence was also in place and would be renewed in 2026.</w:t>
      </w:r>
    </w:p>
    <w:p w14:paraId="08F57109" w14:textId="77777777" w:rsidR="001922DC" w:rsidRDefault="001922DC" w:rsidP="009020AE">
      <w:pPr>
        <w:rPr>
          <w:rFonts w:ascii="Arial" w:hAnsi="Arial" w:cs="Arial"/>
          <w:sz w:val="22"/>
          <w:szCs w:val="22"/>
        </w:rPr>
      </w:pPr>
    </w:p>
    <w:p w14:paraId="2CBE8157" w14:textId="4D14ABD9" w:rsidR="009020AE" w:rsidRPr="00BA3546" w:rsidRDefault="001922DC" w:rsidP="001922DC">
      <w:pPr>
        <w:rPr>
          <w:rFonts w:ascii="Arial" w:hAnsi="Arial" w:cs="Arial"/>
          <w:sz w:val="22"/>
          <w:szCs w:val="22"/>
        </w:rPr>
      </w:pPr>
      <w:r>
        <w:rPr>
          <w:rFonts w:ascii="Arial" w:hAnsi="Arial" w:cs="Arial"/>
          <w:sz w:val="22"/>
          <w:szCs w:val="22"/>
        </w:rPr>
        <w:t>GB reported that the Trust had met 5 times during the year and held an EGM and AGM and all were quorate.</w:t>
      </w:r>
    </w:p>
    <w:p w14:paraId="40A506A0" w14:textId="77777777" w:rsidR="00093D85" w:rsidRPr="00BA3546" w:rsidRDefault="00093D85" w:rsidP="009020AE">
      <w:pPr>
        <w:rPr>
          <w:rFonts w:ascii="Arial" w:hAnsi="Arial" w:cs="Arial"/>
          <w:sz w:val="22"/>
          <w:szCs w:val="22"/>
        </w:rPr>
      </w:pPr>
    </w:p>
    <w:p w14:paraId="3E892801" w14:textId="611E524A" w:rsidR="00B359DB" w:rsidRPr="00BA3546" w:rsidRDefault="00B359DB" w:rsidP="00B359DB">
      <w:pPr>
        <w:rPr>
          <w:rFonts w:ascii="Arial" w:hAnsi="Arial" w:cs="Arial"/>
          <w:b/>
          <w:sz w:val="22"/>
          <w:szCs w:val="22"/>
        </w:rPr>
      </w:pPr>
      <w:r w:rsidRPr="00BA3546">
        <w:rPr>
          <w:rFonts w:ascii="Arial" w:hAnsi="Arial" w:cs="Arial"/>
          <w:b/>
          <w:sz w:val="22"/>
          <w:szCs w:val="22"/>
        </w:rPr>
        <w:t>Treasurer’s Report</w:t>
      </w:r>
      <w:r w:rsidR="001F7379" w:rsidRPr="00BA3546">
        <w:rPr>
          <w:rFonts w:ascii="Arial" w:hAnsi="Arial" w:cs="Arial"/>
          <w:b/>
          <w:sz w:val="22"/>
          <w:szCs w:val="22"/>
        </w:rPr>
        <w:t xml:space="preserve"> for July 202</w:t>
      </w:r>
      <w:r w:rsidR="007A23CD">
        <w:rPr>
          <w:rFonts w:ascii="Arial" w:hAnsi="Arial" w:cs="Arial"/>
          <w:b/>
          <w:sz w:val="22"/>
          <w:szCs w:val="22"/>
        </w:rPr>
        <w:t>3</w:t>
      </w:r>
      <w:r w:rsidR="001F7379" w:rsidRPr="00BA3546">
        <w:rPr>
          <w:rFonts w:ascii="Arial" w:hAnsi="Arial" w:cs="Arial"/>
          <w:b/>
          <w:sz w:val="22"/>
          <w:szCs w:val="22"/>
        </w:rPr>
        <w:t xml:space="preserve"> to June 202</w:t>
      </w:r>
      <w:r w:rsidR="007A23CD">
        <w:rPr>
          <w:rFonts w:ascii="Arial" w:hAnsi="Arial" w:cs="Arial"/>
          <w:b/>
          <w:sz w:val="22"/>
          <w:szCs w:val="22"/>
        </w:rPr>
        <w:t>4</w:t>
      </w:r>
    </w:p>
    <w:p w14:paraId="2ED089B4" w14:textId="77777777" w:rsidR="00B359DB" w:rsidRPr="00BA3546" w:rsidRDefault="00B359DB" w:rsidP="00B359DB">
      <w:pPr>
        <w:rPr>
          <w:rFonts w:ascii="Arial" w:hAnsi="Arial" w:cs="Arial"/>
          <w:b/>
          <w:sz w:val="22"/>
          <w:szCs w:val="22"/>
        </w:rPr>
      </w:pPr>
    </w:p>
    <w:p w14:paraId="0879103E" w14:textId="245F8CB3" w:rsidR="00093D85" w:rsidRPr="00BA3546" w:rsidRDefault="0053466D" w:rsidP="00B359DB">
      <w:pPr>
        <w:rPr>
          <w:rFonts w:ascii="Arial" w:hAnsi="Arial" w:cs="Arial"/>
          <w:sz w:val="22"/>
          <w:szCs w:val="22"/>
        </w:rPr>
      </w:pPr>
      <w:r w:rsidRPr="00BA3546">
        <w:rPr>
          <w:rFonts w:ascii="Arial" w:hAnsi="Arial" w:cs="Arial"/>
          <w:sz w:val="22"/>
          <w:szCs w:val="22"/>
        </w:rPr>
        <w:t xml:space="preserve">GF </w:t>
      </w:r>
      <w:r w:rsidR="00093D85" w:rsidRPr="00BA3546">
        <w:rPr>
          <w:rFonts w:ascii="Arial" w:hAnsi="Arial" w:cs="Arial"/>
          <w:sz w:val="22"/>
          <w:szCs w:val="22"/>
        </w:rPr>
        <w:t>highlighted key points regarding the annual accounts.  The</w:t>
      </w:r>
      <w:r w:rsidR="007A23CD">
        <w:rPr>
          <w:rFonts w:ascii="Arial" w:hAnsi="Arial" w:cs="Arial"/>
          <w:sz w:val="22"/>
          <w:szCs w:val="22"/>
        </w:rPr>
        <w:t xml:space="preserve"> </w:t>
      </w:r>
      <w:r w:rsidR="00093D85" w:rsidRPr="00BA3546">
        <w:rPr>
          <w:rFonts w:ascii="Arial" w:hAnsi="Arial" w:cs="Arial"/>
          <w:sz w:val="22"/>
          <w:szCs w:val="22"/>
        </w:rPr>
        <w:t xml:space="preserve">recovery in Hall bookings for the Community Centre </w:t>
      </w:r>
      <w:r w:rsidR="007A23CD">
        <w:rPr>
          <w:rFonts w:ascii="Arial" w:hAnsi="Arial" w:cs="Arial"/>
          <w:sz w:val="22"/>
          <w:szCs w:val="22"/>
        </w:rPr>
        <w:t xml:space="preserve">continues </w:t>
      </w:r>
      <w:r w:rsidR="00316CC9" w:rsidRPr="00BA3546">
        <w:rPr>
          <w:rFonts w:ascii="Arial" w:hAnsi="Arial" w:cs="Arial"/>
          <w:sz w:val="22"/>
          <w:szCs w:val="22"/>
        </w:rPr>
        <w:t>while</w:t>
      </w:r>
      <w:r w:rsidR="00093D85" w:rsidRPr="00BA3546">
        <w:rPr>
          <w:rFonts w:ascii="Arial" w:hAnsi="Arial" w:cs="Arial"/>
          <w:sz w:val="22"/>
          <w:szCs w:val="22"/>
        </w:rPr>
        <w:t xml:space="preserve"> the Drop-In </w:t>
      </w:r>
      <w:r w:rsidR="00C6675B" w:rsidRPr="00BA3546">
        <w:rPr>
          <w:rFonts w:ascii="Arial" w:hAnsi="Arial" w:cs="Arial"/>
          <w:sz w:val="22"/>
          <w:szCs w:val="22"/>
        </w:rPr>
        <w:t>Centre</w:t>
      </w:r>
      <w:r w:rsidR="00093D85" w:rsidRPr="00BA3546">
        <w:rPr>
          <w:rFonts w:ascii="Arial" w:hAnsi="Arial" w:cs="Arial"/>
          <w:sz w:val="22"/>
          <w:szCs w:val="22"/>
        </w:rPr>
        <w:t xml:space="preserve"> had now been let to a local business.  </w:t>
      </w:r>
    </w:p>
    <w:p w14:paraId="7C2E1E1D" w14:textId="77777777" w:rsidR="00093D85" w:rsidRPr="00BA3546" w:rsidRDefault="00093D85" w:rsidP="00B359DB">
      <w:pPr>
        <w:rPr>
          <w:rFonts w:ascii="Arial" w:hAnsi="Arial" w:cs="Arial"/>
          <w:sz w:val="22"/>
          <w:szCs w:val="22"/>
        </w:rPr>
      </w:pPr>
    </w:p>
    <w:p w14:paraId="1B9CB32F" w14:textId="7900510A" w:rsidR="007A23CD" w:rsidRDefault="00093D85" w:rsidP="00B359DB">
      <w:pPr>
        <w:rPr>
          <w:rFonts w:ascii="Arial" w:hAnsi="Arial" w:cs="Arial"/>
          <w:sz w:val="22"/>
          <w:szCs w:val="22"/>
        </w:rPr>
      </w:pPr>
      <w:r w:rsidRPr="00BA3546">
        <w:rPr>
          <w:rFonts w:ascii="Arial" w:hAnsi="Arial" w:cs="Arial"/>
          <w:sz w:val="22"/>
          <w:szCs w:val="22"/>
        </w:rPr>
        <w:t>He then highlighted specific aspects of the accounts indicating that overall</w:t>
      </w:r>
      <w:r w:rsidR="00316CC9" w:rsidRPr="00BA3546">
        <w:rPr>
          <w:rFonts w:ascii="Arial" w:hAnsi="Arial" w:cs="Arial"/>
          <w:sz w:val="22"/>
          <w:szCs w:val="22"/>
        </w:rPr>
        <w:t>,</w:t>
      </w:r>
      <w:r w:rsidRPr="00BA3546">
        <w:rPr>
          <w:rFonts w:ascii="Arial" w:hAnsi="Arial" w:cs="Arial"/>
          <w:sz w:val="22"/>
          <w:szCs w:val="22"/>
        </w:rPr>
        <w:t xml:space="preserve"> the finances were looking quite healthy compared to the </w:t>
      </w:r>
      <w:r w:rsidR="007A23CD">
        <w:rPr>
          <w:rFonts w:ascii="Arial" w:hAnsi="Arial" w:cs="Arial"/>
          <w:sz w:val="22"/>
          <w:szCs w:val="22"/>
        </w:rPr>
        <w:t>Covid period with nearly £4000 additional income generated helped by the rental of the offices</w:t>
      </w:r>
      <w:r w:rsidR="00374A79">
        <w:rPr>
          <w:rFonts w:ascii="Arial" w:hAnsi="Arial" w:cs="Arial"/>
          <w:sz w:val="22"/>
          <w:szCs w:val="22"/>
        </w:rPr>
        <w:t xml:space="preserve"> while energy cost had decreased by the increasing contribution by the solar panels and battery.</w:t>
      </w:r>
      <w:r w:rsidR="007A23CD">
        <w:rPr>
          <w:rFonts w:ascii="Arial" w:hAnsi="Arial" w:cs="Arial"/>
          <w:sz w:val="22"/>
          <w:szCs w:val="22"/>
        </w:rPr>
        <w:t xml:space="preserve">  He highlighted key points about the accounts, noting these were management accounts, the formal accounts have yet to be examined.</w:t>
      </w:r>
    </w:p>
    <w:p w14:paraId="49DCCD77" w14:textId="77777777" w:rsidR="007A23CD" w:rsidRDefault="007A23CD" w:rsidP="00B359DB">
      <w:pPr>
        <w:rPr>
          <w:rFonts w:ascii="Arial" w:hAnsi="Arial" w:cs="Arial"/>
          <w:sz w:val="22"/>
          <w:szCs w:val="22"/>
        </w:rPr>
      </w:pPr>
    </w:p>
    <w:p w14:paraId="6E583311" w14:textId="6592C001" w:rsidR="00093D85" w:rsidRPr="00BA3546" w:rsidRDefault="00093D85" w:rsidP="00B359DB">
      <w:pPr>
        <w:rPr>
          <w:rFonts w:ascii="Arial" w:hAnsi="Arial" w:cs="Arial"/>
          <w:sz w:val="22"/>
          <w:szCs w:val="22"/>
        </w:rPr>
      </w:pPr>
      <w:r w:rsidRPr="00BA3546">
        <w:rPr>
          <w:rFonts w:ascii="Arial" w:hAnsi="Arial" w:cs="Arial"/>
          <w:sz w:val="22"/>
          <w:szCs w:val="22"/>
        </w:rPr>
        <w:t>recent past.</w:t>
      </w:r>
    </w:p>
    <w:p w14:paraId="21EA270E" w14:textId="77777777" w:rsidR="00093D85" w:rsidRPr="00BA3546" w:rsidRDefault="00093D85" w:rsidP="00B359DB">
      <w:pPr>
        <w:rPr>
          <w:rFonts w:ascii="Arial" w:hAnsi="Arial" w:cs="Arial"/>
          <w:sz w:val="22"/>
          <w:szCs w:val="22"/>
        </w:rPr>
      </w:pPr>
    </w:p>
    <w:p w14:paraId="7D7D9869" w14:textId="02228B31" w:rsidR="00B359DB" w:rsidRPr="00BA3546" w:rsidRDefault="00080B90" w:rsidP="00B359DB">
      <w:pPr>
        <w:rPr>
          <w:rFonts w:ascii="Arial" w:hAnsi="Arial" w:cs="Arial"/>
          <w:b/>
          <w:sz w:val="22"/>
          <w:szCs w:val="22"/>
        </w:rPr>
      </w:pPr>
      <w:r w:rsidRPr="00BA3546">
        <w:rPr>
          <w:rFonts w:ascii="Arial" w:hAnsi="Arial" w:cs="Arial"/>
          <w:sz w:val="22"/>
          <w:szCs w:val="22"/>
        </w:rPr>
        <w:t xml:space="preserve"> </w:t>
      </w:r>
      <w:r w:rsidR="000039E9" w:rsidRPr="00BA3546">
        <w:rPr>
          <w:rFonts w:ascii="Arial" w:hAnsi="Arial" w:cs="Arial"/>
          <w:b/>
          <w:sz w:val="22"/>
          <w:szCs w:val="22"/>
        </w:rPr>
        <w:t>Appointment of Directors</w:t>
      </w:r>
    </w:p>
    <w:p w14:paraId="564CE822" w14:textId="77777777" w:rsidR="00B359DB" w:rsidRPr="00BA3546" w:rsidRDefault="00B359DB" w:rsidP="00B359DB">
      <w:pPr>
        <w:rPr>
          <w:rFonts w:ascii="Arial" w:hAnsi="Arial" w:cs="Arial"/>
          <w:b/>
          <w:sz w:val="22"/>
          <w:szCs w:val="22"/>
        </w:rPr>
      </w:pPr>
    </w:p>
    <w:p w14:paraId="1698D0AC" w14:textId="60116A61" w:rsidR="001457AF" w:rsidRPr="00BA3546" w:rsidRDefault="007A23CD" w:rsidP="00B359DB">
      <w:pPr>
        <w:rPr>
          <w:rFonts w:ascii="Arial" w:hAnsi="Arial" w:cs="Arial"/>
          <w:sz w:val="22"/>
          <w:szCs w:val="22"/>
        </w:rPr>
      </w:pPr>
      <w:r>
        <w:rPr>
          <w:rFonts w:ascii="Arial" w:hAnsi="Arial" w:cs="Arial"/>
          <w:sz w:val="22"/>
          <w:szCs w:val="22"/>
        </w:rPr>
        <w:t>GP</w:t>
      </w:r>
      <w:r w:rsidR="005E5878" w:rsidRPr="00BA3546">
        <w:rPr>
          <w:rFonts w:ascii="Arial" w:hAnsi="Arial" w:cs="Arial"/>
          <w:sz w:val="22"/>
          <w:szCs w:val="22"/>
        </w:rPr>
        <w:t xml:space="preserve"> explained that at </w:t>
      </w:r>
      <w:r w:rsidR="009D27A0" w:rsidRPr="00BA3546">
        <w:rPr>
          <w:rFonts w:ascii="Arial" w:hAnsi="Arial" w:cs="Arial"/>
          <w:sz w:val="22"/>
          <w:szCs w:val="22"/>
        </w:rPr>
        <w:t>t</w:t>
      </w:r>
      <w:r w:rsidR="005E5878" w:rsidRPr="00BA3546">
        <w:rPr>
          <w:rFonts w:ascii="Arial" w:hAnsi="Arial" w:cs="Arial"/>
          <w:sz w:val="22"/>
          <w:szCs w:val="22"/>
        </w:rPr>
        <w:t xml:space="preserve">his point all existing trustees/directors who have </w:t>
      </w:r>
      <w:r w:rsidR="003B5664" w:rsidRPr="00BA3546">
        <w:rPr>
          <w:rFonts w:ascii="Arial" w:hAnsi="Arial" w:cs="Arial"/>
          <w:sz w:val="22"/>
          <w:szCs w:val="22"/>
        </w:rPr>
        <w:t xml:space="preserve">expressed their willingness to remain </w:t>
      </w:r>
      <w:r w:rsidR="006E142D" w:rsidRPr="00BA3546">
        <w:rPr>
          <w:rFonts w:ascii="Arial" w:hAnsi="Arial" w:cs="Arial"/>
          <w:sz w:val="22"/>
          <w:szCs w:val="22"/>
        </w:rPr>
        <w:t xml:space="preserve">as </w:t>
      </w:r>
      <w:r w:rsidR="00080B90" w:rsidRPr="00BA3546">
        <w:rPr>
          <w:rFonts w:ascii="Arial" w:hAnsi="Arial" w:cs="Arial"/>
          <w:sz w:val="22"/>
          <w:szCs w:val="22"/>
        </w:rPr>
        <w:t>t</w:t>
      </w:r>
      <w:r w:rsidR="006E142D" w:rsidRPr="00BA3546">
        <w:rPr>
          <w:rFonts w:ascii="Arial" w:hAnsi="Arial" w:cs="Arial"/>
          <w:sz w:val="22"/>
          <w:szCs w:val="22"/>
        </w:rPr>
        <w:t>rustees/</w:t>
      </w:r>
      <w:r w:rsidR="00080B90" w:rsidRPr="00BA3546">
        <w:rPr>
          <w:rFonts w:ascii="Arial" w:hAnsi="Arial" w:cs="Arial"/>
          <w:sz w:val="22"/>
          <w:szCs w:val="22"/>
        </w:rPr>
        <w:t>d</w:t>
      </w:r>
      <w:r w:rsidR="006E142D" w:rsidRPr="00BA3546">
        <w:rPr>
          <w:rFonts w:ascii="Arial" w:hAnsi="Arial" w:cs="Arial"/>
          <w:sz w:val="22"/>
          <w:szCs w:val="22"/>
        </w:rPr>
        <w:t>irectors</w:t>
      </w:r>
      <w:r w:rsidR="00655A9B" w:rsidRPr="00BA3546">
        <w:rPr>
          <w:rFonts w:ascii="Arial" w:hAnsi="Arial" w:cs="Arial"/>
          <w:sz w:val="22"/>
          <w:szCs w:val="22"/>
        </w:rPr>
        <w:t xml:space="preserve"> </w:t>
      </w:r>
      <w:r w:rsidR="005E5878" w:rsidRPr="00BA3546">
        <w:rPr>
          <w:rFonts w:ascii="Arial" w:hAnsi="Arial" w:cs="Arial"/>
          <w:sz w:val="22"/>
          <w:szCs w:val="22"/>
        </w:rPr>
        <w:t>stand down</w:t>
      </w:r>
      <w:r w:rsidR="00B81D44" w:rsidRPr="00BA3546">
        <w:rPr>
          <w:rFonts w:ascii="Arial" w:hAnsi="Arial" w:cs="Arial"/>
          <w:sz w:val="22"/>
          <w:szCs w:val="22"/>
        </w:rPr>
        <w:t>.  They were then</w:t>
      </w:r>
      <w:r w:rsidR="00655A9B" w:rsidRPr="00BA3546">
        <w:rPr>
          <w:rFonts w:ascii="Arial" w:hAnsi="Arial" w:cs="Arial"/>
          <w:sz w:val="22"/>
          <w:szCs w:val="22"/>
        </w:rPr>
        <w:t xml:space="preserve"> </w:t>
      </w:r>
      <w:r w:rsidR="00080B90" w:rsidRPr="00BA3546">
        <w:rPr>
          <w:rFonts w:ascii="Arial" w:hAnsi="Arial" w:cs="Arial"/>
          <w:sz w:val="22"/>
          <w:szCs w:val="22"/>
        </w:rPr>
        <w:t xml:space="preserve">subsequently </w:t>
      </w:r>
      <w:r w:rsidR="00655A9B" w:rsidRPr="00BA3546">
        <w:rPr>
          <w:rFonts w:ascii="Arial" w:hAnsi="Arial" w:cs="Arial"/>
          <w:sz w:val="22"/>
          <w:szCs w:val="22"/>
        </w:rPr>
        <w:t xml:space="preserve">reappointed </w:t>
      </w:r>
      <w:r w:rsidR="005E5878" w:rsidRPr="00BA3546">
        <w:rPr>
          <w:rFonts w:ascii="Arial" w:hAnsi="Arial" w:cs="Arial"/>
          <w:sz w:val="22"/>
          <w:szCs w:val="22"/>
        </w:rPr>
        <w:t xml:space="preserve">by the meeting.  </w:t>
      </w:r>
      <w:r w:rsidR="00374A79">
        <w:rPr>
          <w:rFonts w:ascii="Arial" w:hAnsi="Arial" w:cs="Arial"/>
          <w:sz w:val="22"/>
          <w:szCs w:val="22"/>
        </w:rPr>
        <w:t>In addition, Lois Simpson put herself forward and the meeting unanimously agreed that she should be appointed as a new trustee to fill one of the two gaps on the board.</w:t>
      </w:r>
    </w:p>
    <w:p w14:paraId="702DF732" w14:textId="77777777" w:rsidR="001457AF" w:rsidRPr="00BA3546" w:rsidRDefault="001457AF" w:rsidP="00B359DB">
      <w:pPr>
        <w:rPr>
          <w:rFonts w:ascii="Arial" w:hAnsi="Arial" w:cs="Arial"/>
          <w:sz w:val="22"/>
          <w:szCs w:val="22"/>
        </w:rPr>
      </w:pPr>
    </w:p>
    <w:p w14:paraId="7DCB2048" w14:textId="46042603" w:rsidR="00B359DB" w:rsidRPr="00BA3546" w:rsidRDefault="00655A9B" w:rsidP="00B359DB">
      <w:pPr>
        <w:rPr>
          <w:rFonts w:ascii="Arial" w:hAnsi="Arial" w:cs="Arial"/>
          <w:sz w:val="22"/>
          <w:szCs w:val="22"/>
        </w:rPr>
      </w:pPr>
      <w:r w:rsidRPr="00BA3546">
        <w:rPr>
          <w:rFonts w:ascii="Arial" w:hAnsi="Arial" w:cs="Arial"/>
          <w:sz w:val="22"/>
          <w:szCs w:val="22"/>
        </w:rPr>
        <w:t xml:space="preserve">The </w:t>
      </w:r>
      <w:r w:rsidR="00080B90" w:rsidRPr="00BA3546">
        <w:rPr>
          <w:rFonts w:ascii="Arial" w:hAnsi="Arial" w:cs="Arial"/>
          <w:sz w:val="22"/>
          <w:szCs w:val="22"/>
        </w:rPr>
        <w:t>tr</w:t>
      </w:r>
      <w:r w:rsidRPr="00BA3546">
        <w:rPr>
          <w:rFonts w:ascii="Arial" w:hAnsi="Arial" w:cs="Arial"/>
          <w:sz w:val="22"/>
          <w:szCs w:val="22"/>
        </w:rPr>
        <w:t>ustees/</w:t>
      </w:r>
      <w:r w:rsidR="00080B90" w:rsidRPr="00BA3546">
        <w:rPr>
          <w:rFonts w:ascii="Arial" w:hAnsi="Arial" w:cs="Arial"/>
          <w:sz w:val="22"/>
          <w:szCs w:val="22"/>
        </w:rPr>
        <w:t>d</w:t>
      </w:r>
      <w:r w:rsidRPr="00BA3546">
        <w:rPr>
          <w:rFonts w:ascii="Arial" w:hAnsi="Arial" w:cs="Arial"/>
          <w:sz w:val="22"/>
          <w:szCs w:val="22"/>
        </w:rPr>
        <w:t xml:space="preserve">irectors </w:t>
      </w:r>
      <w:r w:rsidR="00115A97" w:rsidRPr="00BA3546">
        <w:rPr>
          <w:rFonts w:ascii="Arial" w:hAnsi="Arial" w:cs="Arial"/>
          <w:sz w:val="22"/>
          <w:szCs w:val="22"/>
        </w:rPr>
        <w:t xml:space="preserve">for the following year </w:t>
      </w:r>
      <w:r w:rsidRPr="00BA3546">
        <w:rPr>
          <w:rFonts w:ascii="Arial" w:hAnsi="Arial" w:cs="Arial"/>
          <w:sz w:val="22"/>
          <w:szCs w:val="22"/>
        </w:rPr>
        <w:t>are therefore:</w:t>
      </w:r>
    </w:p>
    <w:p w14:paraId="7AF2FD91" w14:textId="7CF6DF1E" w:rsidR="00655A9B" w:rsidRPr="00BA3546" w:rsidRDefault="00655A9B" w:rsidP="00655A9B">
      <w:pPr>
        <w:rPr>
          <w:rFonts w:ascii="Arial" w:hAnsi="Arial" w:cs="Arial"/>
          <w:sz w:val="22"/>
          <w:szCs w:val="22"/>
        </w:rPr>
      </w:pPr>
      <w:r w:rsidRPr="00BA3546">
        <w:rPr>
          <w:rFonts w:ascii="Arial" w:hAnsi="Arial" w:cs="Arial"/>
          <w:sz w:val="22"/>
          <w:szCs w:val="22"/>
        </w:rPr>
        <w:t>Gavin Fleming</w:t>
      </w:r>
      <w:r w:rsidR="00BA3546">
        <w:rPr>
          <w:rFonts w:ascii="Arial" w:hAnsi="Arial" w:cs="Arial"/>
          <w:sz w:val="22"/>
          <w:szCs w:val="22"/>
        </w:rPr>
        <w:tab/>
      </w:r>
      <w:r w:rsidR="00BA3546">
        <w:rPr>
          <w:rFonts w:ascii="Arial" w:hAnsi="Arial" w:cs="Arial"/>
          <w:sz w:val="22"/>
          <w:szCs w:val="22"/>
        </w:rPr>
        <w:tab/>
      </w:r>
      <w:r w:rsidR="00BA3546">
        <w:rPr>
          <w:rFonts w:ascii="Arial" w:hAnsi="Arial" w:cs="Arial"/>
          <w:sz w:val="22"/>
          <w:szCs w:val="22"/>
        </w:rPr>
        <w:tab/>
      </w:r>
      <w:r w:rsidR="00BA3546">
        <w:rPr>
          <w:rFonts w:ascii="Arial" w:hAnsi="Arial" w:cs="Arial"/>
          <w:sz w:val="22"/>
          <w:szCs w:val="22"/>
        </w:rPr>
        <w:tab/>
        <w:t>Gill Bell</w:t>
      </w:r>
    </w:p>
    <w:p w14:paraId="05FD7EDA" w14:textId="18D0EC49" w:rsidR="00DA32DD" w:rsidRPr="00BA3546" w:rsidRDefault="00BA3546" w:rsidP="00655A9B">
      <w:pPr>
        <w:rPr>
          <w:rFonts w:ascii="Arial" w:hAnsi="Arial" w:cs="Arial"/>
          <w:sz w:val="22"/>
          <w:szCs w:val="22"/>
        </w:rPr>
      </w:pPr>
      <w:r>
        <w:rPr>
          <w:rFonts w:ascii="Arial" w:hAnsi="Arial" w:cs="Arial"/>
          <w:sz w:val="22"/>
          <w:szCs w:val="22"/>
        </w:rPr>
        <w:t>Jill Patrick</w:t>
      </w:r>
      <w:r w:rsidR="008068C9">
        <w:rPr>
          <w:rFonts w:ascii="Arial" w:hAnsi="Arial" w:cs="Arial"/>
          <w:sz w:val="22"/>
          <w:szCs w:val="22"/>
        </w:rPr>
        <w:tab/>
      </w:r>
      <w:r w:rsidR="008068C9">
        <w:rPr>
          <w:rFonts w:ascii="Arial" w:hAnsi="Arial" w:cs="Arial"/>
          <w:sz w:val="22"/>
          <w:szCs w:val="22"/>
        </w:rPr>
        <w:tab/>
      </w:r>
      <w:r w:rsidR="008068C9">
        <w:rPr>
          <w:rFonts w:ascii="Arial" w:hAnsi="Arial" w:cs="Arial"/>
          <w:sz w:val="22"/>
          <w:szCs w:val="22"/>
        </w:rPr>
        <w:tab/>
      </w:r>
      <w:r w:rsidR="008068C9">
        <w:rPr>
          <w:rFonts w:ascii="Arial" w:hAnsi="Arial" w:cs="Arial"/>
          <w:sz w:val="22"/>
          <w:szCs w:val="22"/>
        </w:rPr>
        <w:tab/>
        <w:t>Lois Simpson</w:t>
      </w:r>
    </w:p>
    <w:p w14:paraId="153B9553" w14:textId="27758DF8" w:rsidR="00DA32DD" w:rsidRPr="00BA3546" w:rsidRDefault="00DA32DD" w:rsidP="00655A9B">
      <w:pPr>
        <w:rPr>
          <w:rFonts w:ascii="Arial" w:hAnsi="Arial" w:cs="Arial"/>
          <w:sz w:val="22"/>
          <w:szCs w:val="22"/>
        </w:rPr>
      </w:pPr>
      <w:r w:rsidRPr="00BA3546">
        <w:rPr>
          <w:rFonts w:ascii="Arial" w:hAnsi="Arial" w:cs="Arial"/>
          <w:sz w:val="22"/>
          <w:szCs w:val="22"/>
        </w:rPr>
        <w:t>John Steele</w:t>
      </w:r>
      <w:r w:rsidR="00BA3546">
        <w:rPr>
          <w:rFonts w:ascii="Arial" w:hAnsi="Arial" w:cs="Arial"/>
          <w:sz w:val="22"/>
          <w:szCs w:val="22"/>
        </w:rPr>
        <w:tab/>
      </w:r>
      <w:r w:rsidR="00BA3546">
        <w:rPr>
          <w:rFonts w:ascii="Arial" w:hAnsi="Arial" w:cs="Arial"/>
          <w:sz w:val="22"/>
          <w:szCs w:val="22"/>
        </w:rPr>
        <w:tab/>
      </w:r>
      <w:r w:rsidR="00BA3546">
        <w:rPr>
          <w:rFonts w:ascii="Arial" w:hAnsi="Arial" w:cs="Arial"/>
          <w:sz w:val="22"/>
          <w:szCs w:val="22"/>
        </w:rPr>
        <w:tab/>
      </w:r>
      <w:r w:rsidR="00BA3546">
        <w:rPr>
          <w:rFonts w:ascii="Arial" w:hAnsi="Arial" w:cs="Arial"/>
          <w:sz w:val="22"/>
          <w:szCs w:val="22"/>
        </w:rPr>
        <w:tab/>
        <w:t>Mairi Jackson</w:t>
      </w:r>
    </w:p>
    <w:p w14:paraId="01D60F05" w14:textId="0082D2F3" w:rsidR="00DA32DD" w:rsidRPr="00BA3546" w:rsidRDefault="00DA32DD" w:rsidP="00655A9B">
      <w:pPr>
        <w:rPr>
          <w:rFonts w:ascii="Arial" w:hAnsi="Arial" w:cs="Arial"/>
          <w:sz w:val="22"/>
          <w:szCs w:val="22"/>
        </w:rPr>
      </w:pPr>
      <w:r w:rsidRPr="00BA3546">
        <w:rPr>
          <w:rFonts w:ascii="Arial" w:hAnsi="Arial" w:cs="Arial"/>
          <w:sz w:val="22"/>
          <w:szCs w:val="22"/>
        </w:rPr>
        <w:t>Nathan Anderton</w:t>
      </w:r>
      <w:r w:rsidR="00BA3546">
        <w:rPr>
          <w:rFonts w:ascii="Arial" w:hAnsi="Arial" w:cs="Arial"/>
          <w:sz w:val="22"/>
          <w:szCs w:val="22"/>
        </w:rPr>
        <w:tab/>
      </w:r>
      <w:r w:rsidR="00BA3546">
        <w:rPr>
          <w:rFonts w:ascii="Arial" w:hAnsi="Arial" w:cs="Arial"/>
          <w:sz w:val="22"/>
          <w:szCs w:val="22"/>
        </w:rPr>
        <w:tab/>
      </w:r>
      <w:r w:rsidR="00BA3546">
        <w:rPr>
          <w:rFonts w:ascii="Arial" w:hAnsi="Arial" w:cs="Arial"/>
          <w:sz w:val="22"/>
          <w:szCs w:val="22"/>
        </w:rPr>
        <w:tab/>
        <w:t>Crawford Gordon</w:t>
      </w:r>
    </w:p>
    <w:p w14:paraId="4C2E009D" w14:textId="1FC6D81C" w:rsidR="00655A9B" w:rsidRPr="00BA3546" w:rsidRDefault="00655A9B" w:rsidP="00655A9B">
      <w:pPr>
        <w:rPr>
          <w:rFonts w:ascii="Arial" w:hAnsi="Arial" w:cs="Arial"/>
          <w:sz w:val="22"/>
          <w:szCs w:val="22"/>
        </w:rPr>
      </w:pPr>
      <w:r w:rsidRPr="00BA3546">
        <w:rPr>
          <w:rFonts w:ascii="Arial" w:hAnsi="Arial" w:cs="Arial"/>
          <w:sz w:val="22"/>
          <w:szCs w:val="22"/>
        </w:rPr>
        <w:t>Geoff Peart</w:t>
      </w:r>
      <w:r w:rsidR="00BA3546">
        <w:rPr>
          <w:rFonts w:ascii="Arial" w:hAnsi="Arial" w:cs="Arial"/>
          <w:sz w:val="22"/>
          <w:szCs w:val="22"/>
        </w:rPr>
        <w:tab/>
      </w:r>
      <w:r w:rsidR="00BA3546">
        <w:rPr>
          <w:rFonts w:ascii="Arial" w:hAnsi="Arial" w:cs="Arial"/>
          <w:sz w:val="22"/>
          <w:szCs w:val="22"/>
        </w:rPr>
        <w:tab/>
      </w:r>
      <w:r w:rsidR="00BA3546">
        <w:rPr>
          <w:rFonts w:ascii="Arial" w:hAnsi="Arial" w:cs="Arial"/>
          <w:sz w:val="22"/>
          <w:szCs w:val="22"/>
        </w:rPr>
        <w:tab/>
      </w:r>
      <w:r w:rsidR="00BA3546">
        <w:rPr>
          <w:rFonts w:ascii="Arial" w:hAnsi="Arial" w:cs="Arial"/>
          <w:sz w:val="22"/>
          <w:szCs w:val="22"/>
        </w:rPr>
        <w:tab/>
        <w:t>Steve Barnet</w:t>
      </w:r>
    </w:p>
    <w:p w14:paraId="503C30AB" w14:textId="77777777" w:rsidR="00655A9B" w:rsidRPr="00BA3546" w:rsidRDefault="00655A9B" w:rsidP="00B359DB">
      <w:pPr>
        <w:rPr>
          <w:rFonts w:ascii="Arial" w:hAnsi="Arial" w:cs="Arial"/>
          <w:sz w:val="22"/>
          <w:szCs w:val="22"/>
        </w:rPr>
      </w:pPr>
      <w:r w:rsidRPr="00BA3546">
        <w:rPr>
          <w:rFonts w:ascii="Arial" w:hAnsi="Arial" w:cs="Arial"/>
          <w:sz w:val="22"/>
          <w:szCs w:val="22"/>
        </w:rPr>
        <w:t>Stuart Ogg</w:t>
      </w:r>
    </w:p>
    <w:p w14:paraId="70D15729" w14:textId="76CD6AB7" w:rsidR="00655A9B" w:rsidRPr="00BA3546" w:rsidRDefault="00655A9B" w:rsidP="00B359DB">
      <w:pPr>
        <w:rPr>
          <w:rFonts w:ascii="Arial" w:hAnsi="Arial" w:cs="Arial"/>
          <w:sz w:val="22"/>
          <w:szCs w:val="22"/>
        </w:rPr>
      </w:pPr>
    </w:p>
    <w:p w14:paraId="6AA543A1" w14:textId="3F8AA782" w:rsidR="000039E9" w:rsidRPr="00BA3546" w:rsidRDefault="000039E9" w:rsidP="00B359DB">
      <w:pPr>
        <w:rPr>
          <w:rFonts w:ascii="Arial" w:hAnsi="Arial" w:cs="Arial"/>
          <w:sz w:val="22"/>
          <w:szCs w:val="22"/>
        </w:rPr>
      </w:pPr>
      <w:r w:rsidRPr="00BA3546">
        <w:rPr>
          <w:rFonts w:ascii="Arial" w:hAnsi="Arial" w:cs="Arial"/>
          <w:sz w:val="22"/>
          <w:szCs w:val="22"/>
        </w:rPr>
        <w:t>In accordance with its Articles of Association the Trust appoints the office bearers at its meeting following the AGM and this w</w:t>
      </w:r>
      <w:r w:rsidR="00B81D44" w:rsidRPr="00BA3546">
        <w:rPr>
          <w:rFonts w:ascii="Arial" w:hAnsi="Arial" w:cs="Arial"/>
          <w:sz w:val="22"/>
          <w:szCs w:val="22"/>
        </w:rPr>
        <w:t>ill</w:t>
      </w:r>
      <w:r w:rsidRPr="00BA3546">
        <w:rPr>
          <w:rFonts w:ascii="Arial" w:hAnsi="Arial" w:cs="Arial"/>
          <w:sz w:val="22"/>
          <w:szCs w:val="22"/>
        </w:rPr>
        <w:t xml:space="preserve"> take place </w:t>
      </w:r>
      <w:r w:rsidR="00B81D44" w:rsidRPr="00BA3546">
        <w:rPr>
          <w:rFonts w:ascii="Arial" w:hAnsi="Arial" w:cs="Arial"/>
          <w:sz w:val="22"/>
          <w:szCs w:val="22"/>
        </w:rPr>
        <w:t>at its next formal meeting after the A</w:t>
      </w:r>
      <w:r w:rsidRPr="00BA3546">
        <w:rPr>
          <w:rFonts w:ascii="Arial" w:hAnsi="Arial" w:cs="Arial"/>
          <w:sz w:val="22"/>
          <w:szCs w:val="22"/>
        </w:rPr>
        <w:t>GM.</w:t>
      </w:r>
    </w:p>
    <w:p w14:paraId="2EAA83BF" w14:textId="77777777" w:rsidR="000039E9" w:rsidRDefault="000039E9" w:rsidP="00B359DB">
      <w:pPr>
        <w:rPr>
          <w:rFonts w:ascii="Arial" w:hAnsi="Arial" w:cs="Arial"/>
          <w:b/>
          <w:sz w:val="22"/>
          <w:szCs w:val="22"/>
        </w:rPr>
      </w:pPr>
    </w:p>
    <w:p w14:paraId="565022FA" w14:textId="4265FDB5" w:rsidR="00374A79" w:rsidRPr="00BA3546" w:rsidRDefault="00374A79" w:rsidP="00B359DB">
      <w:pPr>
        <w:rPr>
          <w:rFonts w:ascii="Arial" w:hAnsi="Arial" w:cs="Arial"/>
          <w:b/>
          <w:sz w:val="22"/>
          <w:szCs w:val="22"/>
        </w:rPr>
      </w:pPr>
      <w:r>
        <w:rPr>
          <w:rFonts w:ascii="Arial" w:hAnsi="Arial" w:cs="Arial"/>
          <w:bCs/>
          <w:sz w:val="22"/>
          <w:szCs w:val="22"/>
        </w:rPr>
        <w:t xml:space="preserve">It was noted that </w:t>
      </w:r>
      <w:r w:rsidRPr="00374A79">
        <w:rPr>
          <w:rFonts w:ascii="Arial" w:hAnsi="Arial" w:cs="Arial"/>
          <w:bCs/>
          <w:sz w:val="22"/>
          <w:szCs w:val="22"/>
        </w:rPr>
        <w:t xml:space="preserve">The Trust still required a Chair, there was a vacancy for an administration role </w:t>
      </w:r>
      <w:r w:rsidR="00652489">
        <w:rPr>
          <w:rFonts w:ascii="Arial" w:hAnsi="Arial" w:cs="Arial"/>
          <w:bCs/>
          <w:sz w:val="22"/>
          <w:szCs w:val="22"/>
        </w:rPr>
        <w:t>covering the</w:t>
      </w:r>
      <w:r w:rsidRPr="00374A79">
        <w:rPr>
          <w:rFonts w:ascii="Arial" w:hAnsi="Arial" w:cs="Arial"/>
          <w:bCs/>
          <w:sz w:val="22"/>
          <w:szCs w:val="22"/>
        </w:rPr>
        <w:t xml:space="preserve"> community </w:t>
      </w:r>
      <w:proofErr w:type="spellStart"/>
      <w:r w:rsidRPr="00374A79">
        <w:rPr>
          <w:rFonts w:ascii="Arial" w:hAnsi="Arial" w:cs="Arial"/>
          <w:bCs/>
          <w:sz w:val="22"/>
          <w:szCs w:val="22"/>
        </w:rPr>
        <w:t>centre</w:t>
      </w:r>
      <w:proofErr w:type="spellEnd"/>
      <w:r w:rsidRPr="00374A79">
        <w:rPr>
          <w:rFonts w:ascii="Arial" w:hAnsi="Arial" w:cs="Arial"/>
          <w:bCs/>
          <w:sz w:val="22"/>
          <w:szCs w:val="22"/>
        </w:rPr>
        <w:t xml:space="preserve"> and there was still a vacancy on the Windfarm Panel</w:t>
      </w:r>
      <w:r>
        <w:rPr>
          <w:rFonts w:ascii="Arial" w:hAnsi="Arial" w:cs="Arial"/>
          <w:b/>
          <w:sz w:val="22"/>
          <w:szCs w:val="22"/>
        </w:rPr>
        <w:t>.</w:t>
      </w:r>
    </w:p>
    <w:p w14:paraId="6F99E0A6" w14:textId="77777777" w:rsidR="00374A79" w:rsidRDefault="00374A79" w:rsidP="00B359DB">
      <w:pPr>
        <w:rPr>
          <w:rFonts w:ascii="Arial" w:hAnsi="Arial" w:cs="Arial"/>
          <w:b/>
          <w:sz w:val="22"/>
          <w:szCs w:val="22"/>
        </w:rPr>
      </w:pPr>
    </w:p>
    <w:p w14:paraId="74A2699B" w14:textId="5BB9525F" w:rsidR="00B359DB" w:rsidRPr="00BA3546" w:rsidRDefault="00B359DB" w:rsidP="00B359DB">
      <w:pPr>
        <w:rPr>
          <w:rFonts w:ascii="Arial" w:hAnsi="Arial" w:cs="Arial"/>
          <w:b/>
          <w:sz w:val="22"/>
          <w:szCs w:val="22"/>
        </w:rPr>
      </w:pPr>
      <w:r w:rsidRPr="00BA3546">
        <w:rPr>
          <w:rFonts w:ascii="Arial" w:hAnsi="Arial" w:cs="Arial"/>
          <w:b/>
          <w:sz w:val="22"/>
          <w:szCs w:val="22"/>
        </w:rPr>
        <w:t>AOB</w:t>
      </w:r>
    </w:p>
    <w:p w14:paraId="15BA5E77" w14:textId="77777777" w:rsidR="00B359DB" w:rsidRPr="00BA3546" w:rsidRDefault="00B359DB" w:rsidP="00B359DB">
      <w:pPr>
        <w:rPr>
          <w:rFonts w:ascii="Arial" w:hAnsi="Arial" w:cs="Arial"/>
          <w:sz w:val="22"/>
          <w:szCs w:val="22"/>
        </w:rPr>
      </w:pPr>
    </w:p>
    <w:p w14:paraId="1D5EA954" w14:textId="16148E92" w:rsidR="00115A97" w:rsidRPr="00BA3546" w:rsidRDefault="00115A97" w:rsidP="00115A97">
      <w:pPr>
        <w:rPr>
          <w:rFonts w:ascii="Arial" w:hAnsi="Arial" w:cs="Arial"/>
          <w:sz w:val="22"/>
          <w:szCs w:val="22"/>
        </w:rPr>
      </w:pPr>
      <w:r w:rsidRPr="00BA3546">
        <w:rPr>
          <w:rFonts w:ascii="Arial" w:hAnsi="Arial" w:cs="Arial"/>
          <w:sz w:val="22"/>
          <w:szCs w:val="22"/>
        </w:rPr>
        <w:t xml:space="preserve">There being no other business the meeting closed at </w:t>
      </w:r>
      <w:r w:rsidR="00374A79">
        <w:rPr>
          <w:rFonts w:ascii="Arial" w:hAnsi="Arial" w:cs="Arial"/>
          <w:sz w:val="22"/>
          <w:szCs w:val="22"/>
        </w:rPr>
        <w:t>8.4</w:t>
      </w:r>
      <w:r w:rsidR="00652489">
        <w:rPr>
          <w:rFonts w:ascii="Arial" w:hAnsi="Arial" w:cs="Arial"/>
          <w:sz w:val="22"/>
          <w:szCs w:val="22"/>
        </w:rPr>
        <w:t>5</w:t>
      </w:r>
      <w:r w:rsidRPr="00BA3546">
        <w:rPr>
          <w:rFonts w:ascii="Arial" w:hAnsi="Arial" w:cs="Arial"/>
          <w:sz w:val="22"/>
          <w:szCs w:val="22"/>
        </w:rPr>
        <w:t>pm</w:t>
      </w:r>
    </w:p>
    <w:p w14:paraId="5392BA4E" w14:textId="77777777" w:rsidR="00115A97" w:rsidRPr="00BA3546" w:rsidRDefault="00115A97" w:rsidP="00115A97">
      <w:pPr>
        <w:rPr>
          <w:rFonts w:ascii="Arial" w:hAnsi="Arial" w:cs="Arial"/>
          <w:sz w:val="22"/>
          <w:szCs w:val="22"/>
        </w:rPr>
      </w:pPr>
    </w:p>
    <w:p w14:paraId="4EA3E374" w14:textId="165D0681" w:rsidR="00B359DB" w:rsidRPr="00BA3546" w:rsidRDefault="00B359DB" w:rsidP="00B359DB">
      <w:pPr>
        <w:rPr>
          <w:rFonts w:ascii="Arial" w:hAnsi="Arial" w:cs="Arial"/>
          <w:b/>
          <w:sz w:val="22"/>
          <w:szCs w:val="22"/>
        </w:rPr>
      </w:pPr>
      <w:r w:rsidRPr="00BA3546">
        <w:rPr>
          <w:rFonts w:ascii="Arial" w:hAnsi="Arial" w:cs="Arial"/>
          <w:b/>
          <w:sz w:val="22"/>
          <w:szCs w:val="22"/>
        </w:rPr>
        <w:t xml:space="preserve">Date of next </w:t>
      </w:r>
      <w:r w:rsidR="003B5664" w:rsidRPr="00BA3546">
        <w:rPr>
          <w:rFonts w:ascii="Arial" w:hAnsi="Arial" w:cs="Arial"/>
          <w:b/>
          <w:sz w:val="22"/>
          <w:szCs w:val="22"/>
        </w:rPr>
        <w:t xml:space="preserve">AGM </w:t>
      </w:r>
    </w:p>
    <w:p w14:paraId="0059C6FD" w14:textId="77777777" w:rsidR="00B359DB" w:rsidRPr="00BA3546" w:rsidRDefault="00B359DB" w:rsidP="00B359DB">
      <w:pPr>
        <w:rPr>
          <w:rFonts w:ascii="Arial" w:hAnsi="Arial" w:cs="Arial"/>
          <w:b/>
          <w:sz w:val="22"/>
          <w:szCs w:val="22"/>
        </w:rPr>
      </w:pPr>
    </w:p>
    <w:p w14:paraId="43567FCA" w14:textId="5DE17B81" w:rsidR="00B359DB" w:rsidRPr="00BA3546" w:rsidRDefault="003C67A5" w:rsidP="00B359DB">
      <w:pPr>
        <w:rPr>
          <w:rFonts w:ascii="Arial" w:hAnsi="Arial" w:cs="Arial"/>
          <w:b/>
          <w:sz w:val="22"/>
          <w:szCs w:val="22"/>
        </w:rPr>
      </w:pPr>
      <w:r w:rsidRPr="00BA3546">
        <w:rPr>
          <w:rFonts w:ascii="Arial" w:hAnsi="Arial" w:cs="Arial"/>
          <w:sz w:val="22"/>
          <w:szCs w:val="22"/>
        </w:rPr>
        <w:t>Th</w:t>
      </w:r>
      <w:r w:rsidR="00080B90" w:rsidRPr="00BA3546">
        <w:rPr>
          <w:rFonts w:ascii="Arial" w:hAnsi="Arial" w:cs="Arial"/>
          <w:sz w:val="22"/>
          <w:szCs w:val="22"/>
        </w:rPr>
        <w:t xml:space="preserve">e date of the next AGM </w:t>
      </w:r>
      <w:r w:rsidRPr="00BA3546">
        <w:rPr>
          <w:rFonts w:ascii="Arial" w:hAnsi="Arial" w:cs="Arial"/>
          <w:sz w:val="22"/>
          <w:szCs w:val="22"/>
        </w:rPr>
        <w:t xml:space="preserve">will </w:t>
      </w:r>
      <w:r w:rsidR="00096FCF" w:rsidRPr="00BA3546">
        <w:rPr>
          <w:rFonts w:ascii="Arial" w:hAnsi="Arial" w:cs="Arial"/>
          <w:sz w:val="22"/>
          <w:szCs w:val="22"/>
        </w:rPr>
        <w:t xml:space="preserve">be </w:t>
      </w:r>
      <w:r w:rsidR="00F03BEA" w:rsidRPr="00BA3546">
        <w:rPr>
          <w:rFonts w:ascii="Arial" w:hAnsi="Arial" w:cs="Arial"/>
          <w:sz w:val="22"/>
          <w:szCs w:val="22"/>
        </w:rPr>
        <w:t>confirmed nearer the time</w:t>
      </w:r>
      <w:r w:rsidR="00080B90" w:rsidRPr="00BA3546">
        <w:rPr>
          <w:rFonts w:ascii="Arial" w:hAnsi="Arial" w:cs="Arial"/>
          <w:sz w:val="22"/>
          <w:szCs w:val="22"/>
        </w:rPr>
        <w:t>.</w:t>
      </w:r>
    </w:p>
    <w:sectPr w:rsidR="00B359DB" w:rsidRPr="00BA3546" w:rsidSect="00BA3546">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E329F" w14:textId="77777777" w:rsidR="00500B67" w:rsidRDefault="00500B67" w:rsidP="003D0CC2">
      <w:r>
        <w:separator/>
      </w:r>
    </w:p>
  </w:endnote>
  <w:endnote w:type="continuationSeparator" w:id="0">
    <w:p w14:paraId="7BBE40DF" w14:textId="77777777" w:rsidR="00500B67" w:rsidRDefault="00500B67" w:rsidP="003D0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24F64" w14:textId="4450848F" w:rsidR="00080B90" w:rsidRDefault="00080B90">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A0946" w14:textId="3837F700" w:rsidR="00080B90" w:rsidRPr="00040576" w:rsidRDefault="00080B90">
    <w:pPr>
      <w:pStyle w:val="Footer"/>
      <w:rPr>
        <w:sz w:val="20"/>
      </w:rPr>
    </w:pPr>
    <w:r w:rsidRPr="00EB161D">
      <w:rPr>
        <w:sz w:val="20"/>
      </w:rPr>
      <w:ptab w:relativeTo="margin" w:alignment="center" w:leader="none"/>
    </w:r>
    <w:r w:rsidRPr="00EB161D">
      <w:rPr>
        <w:sz w:val="20"/>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E75E" w14:textId="77777777" w:rsidR="00316CC9" w:rsidRDefault="00316C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2FBB2" w14:textId="77777777" w:rsidR="00500B67" w:rsidRDefault="00500B67" w:rsidP="003D0CC2">
      <w:r>
        <w:separator/>
      </w:r>
    </w:p>
  </w:footnote>
  <w:footnote w:type="continuationSeparator" w:id="0">
    <w:p w14:paraId="0580F6F2" w14:textId="77777777" w:rsidR="00500B67" w:rsidRDefault="00500B67" w:rsidP="003D0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34373" w14:textId="77777777" w:rsidR="00316CC9" w:rsidRDefault="00316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1FBED" w14:textId="64D0B46D" w:rsidR="00155553" w:rsidRDefault="001555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FE7D" w14:textId="77777777" w:rsidR="00316CC9" w:rsidRDefault="00316C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D5F12"/>
    <w:multiLevelType w:val="singleLevel"/>
    <w:tmpl w:val="FEB4D57C"/>
    <w:lvl w:ilvl="0">
      <w:start w:val="1"/>
      <w:numFmt w:val="decimal"/>
      <w:lvlText w:val="%1."/>
      <w:legacy w:legacy="1" w:legacySpace="0" w:legacyIndent="360"/>
      <w:lvlJc w:val="left"/>
      <w:pPr>
        <w:ind w:left="360" w:hanging="360"/>
      </w:pPr>
    </w:lvl>
  </w:abstractNum>
  <w:abstractNum w:abstractNumId="1" w15:restartNumberingAfterBreak="0">
    <w:nsid w:val="123415C1"/>
    <w:multiLevelType w:val="multilevel"/>
    <w:tmpl w:val="8E5AA57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17A6635D"/>
    <w:multiLevelType w:val="hybridMultilevel"/>
    <w:tmpl w:val="406033B8"/>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4F765D"/>
    <w:multiLevelType w:val="hybridMultilevel"/>
    <w:tmpl w:val="536C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75BFB"/>
    <w:multiLevelType w:val="hybridMultilevel"/>
    <w:tmpl w:val="D166A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CB3210"/>
    <w:multiLevelType w:val="hybridMultilevel"/>
    <w:tmpl w:val="BE46FAC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BCD0EA6"/>
    <w:multiLevelType w:val="hybridMultilevel"/>
    <w:tmpl w:val="39D6571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2DD3409B"/>
    <w:multiLevelType w:val="hybridMultilevel"/>
    <w:tmpl w:val="C8782918"/>
    <w:lvl w:ilvl="0" w:tplc="0409000F">
      <w:start w:val="1"/>
      <w:numFmt w:val="decimal"/>
      <w:lvlText w:val="%1."/>
      <w:lvlJc w:val="left"/>
      <w:pPr>
        <w:ind w:left="3905" w:hanging="360"/>
      </w:pPr>
    </w:lvl>
    <w:lvl w:ilvl="1" w:tplc="04090019" w:tentative="1">
      <w:start w:val="1"/>
      <w:numFmt w:val="lowerLetter"/>
      <w:lvlText w:val="%2."/>
      <w:lvlJc w:val="left"/>
      <w:pPr>
        <w:ind w:left="4625" w:hanging="360"/>
      </w:pPr>
    </w:lvl>
    <w:lvl w:ilvl="2" w:tplc="0409001B" w:tentative="1">
      <w:start w:val="1"/>
      <w:numFmt w:val="lowerRoman"/>
      <w:lvlText w:val="%3."/>
      <w:lvlJc w:val="right"/>
      <w:pPr>
        <w:ind w:left="5345" w:hanging="180"/>
      </w:pPr>
    </w:lvl>
    <w:lvl w:ilvl="3" w:tplc="0409000F" w:tentative="1">
      <w:start w:val="1"/>
      <w:numFmt w:val="decimal"/>
      <w:lvlText w:val="%4."/>
      <w:lvlJc w:val="left"/>
      <w:pPr>
        <w:ind w:left="6065" w:hanging="360"/>
      </w:pPr>
    </w:lvl>
    <w:lvl w:ilvl="4" w:tplc="04090019" w:tentative="1">
      <w:start w:val="1"/>
      <w:numFmt w:val="lowerLetter"/>
      <w:lvlText w:val="%5."/>
      <w:lvlJc w:val="left"/>
      <w:pPr>
        <w:ind w:left="6785" w:hanging="360"/>
      </w:pPr>
    </w:lvl>
    <w:lvl w:ilvl="5" w:tplc="0409001B" w:tentative="1">
      <w:start w:val="1"/>
      <w:numFmt w:val="lowerRoman"/>
      <w:lvlText w:val="%6."/>
      <w:lvlJc w:val="right"/>
      <w:pPr>
        <w:ind w:left="7505" w:hanging="180"/>
      </w:pPr>
    </w:lvl>
    <w:lvl w:ilvl="6" w:tplc="0409000F" w:tentative="1">
      <w:start w:val="1"/>
      <w:numFmt w:val="decimal"/>
      <w:lvlText w:val="%7."/>
      <w:lvlJc w:val="left"/>
      <w:pPr>
        <w:ind w:left="8225" w:hanging="360"/>
      </w:pPr>
    </w:lvl>
    <w:lvl w:ilvl="7" w:tplc="04090019" w:tentative="1">
      <w:start w:val="1"/>
      <w:numFmt w:val="lowerLetter"/>
      <w:lvlText w:val="%8."/>
      <w:lvlJc w:val="left"/>
      <w:pPr>
        <w:ind w:left="8945" w:hanging="360"/>
      </w:pPr>
    </w:lvl>
    <w:lvl w:ilvl="8" w:tplc="0409001B" w:tentative="1">
      <w:start w:val="1"/>
      <w:numFmt w:val="lowerRoman"/>
      <w:lvlText w:val="%9."/>
      <w:lvlJc w:val="right"/>
      <w:pPr>
        <w:ind w:left="9665" w:hanging="180"/>
      </w:pPr>
    </w:lvl>
  </w:abstractNum>
  <w:abstractNum w:abstractNumId="8" w15:restartNumberingAfterBreak="0">
    <w:nsid w:val="2E2D2833"/>
    <w:multiLevelType w:val="hybridMultilevel"/>
    <w:tmpl w:val="435441F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3542537A"/>
    <w:multiLevelType w:val="multilevel"/>
    <w:tmpl w:val="F722A00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B35ED9"/>
    <w:multiLevelType w:val="multilevel"/>
    <w:tmpl w:val="EBEC67B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A96C18"/>
    <w:multiLevelType w:val="singleLevel"/>
    <w:tmpl w:val="6674C928"/>
    <w:lvl w:ilvl="0">
      <w:start w:val="1"/>
      <w:numFmt w:val="lowerLetter"/>
      <w:lvlText w:val="%1)"/>
      <w:legacy w:legacy="1" w:legacySpace="0" w:legacyIndent="360"/>
      <w:lvlJc w:val="left"/>
      <w:pPr>
        <w:ind w:left="720" w:hanging="360"/>
      </w:pPr>
    </w:lvl>
  </w:abstractNum>
  <w:abstractNum w:abstractNumId="12" w15:restartNumberingAfterBreak="0">
    <w:nsid w:val="50244200"/>
    <w:multiLevelType w:val="multilevel"/>
    <w:tmpl w:val="8700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024046"/>
    <w:multiLevelType w:val="hybridMultilevel"/>
    <w:tmpl w:val="EC2CD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6F24DA"/>
    <w:multiLevelType w:val="hybridMultilevel"/>
    <w:tmpl w:val="D9C62B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54024A6"/>
    <w:multiLevelType w:val="hybridMultilevel"/>
    <w:tmpl w:val="F2A4F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0315D"/>
    <w:multiLevelType w:val="hybridMultilevel"/>
    <w:tmpl w:val="0CAA3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0020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AC0F8E"/>
    <w:multiLevelType w:val="hybridMultilevel"/>
    <w:tmpl w:val="EE0E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3218DD"/>
    <w:multiLevelType w:val="hybridMultilevel"/>
    <w:tmpl w:val="214228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AEC7C31"/>
    <w:multiLevelType w:val="hybridMultilevel"/>
    <w:tmpl w:val="4934D3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592738"/>
    <w:multiLevelType w:val="hybridMultilevel"/>
    <w:tmpl w:val="80EEB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AB602B"/>
    <w:multiLevelType w:val="hybridMultilevel"/>
    <w:tmpl w:val="37808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3032495">
    <w:abstractNumId w:val="15"/>
  </w:num>
  <w:num w:numId="2" w16cid:durableId="2092963979">
    <w:abstractNumId w:val="1"/>
  </w:num>
  <w:num w:numId="3" w16cid:durableId="2108037071">
    <w:abstractNumId w:val="0"/>
  </w:num>
  <w:num w:numId="4" w16cid:durableId="964386308">
    <w:abstractNumId w:val="11"/>
  </w:num>
  <w:num w:numId="5" w16cid:durableId="546530228">
    <w:abstractNumId w:val="22"/>
  </w:num>
  <w:num w:numId="6" w16cid:durableId="1058626392">
    <w:abstractNumId w:val="14"/>
  </w:num>
  <w:num w:numId="7" w16cid:durableId="1072779583">
    <w:abstractNumId w:val="7"/>
  </w:num>
  <w:num w:numId="8" w16cid:durableId="1966427837">
    <w:abstractNumId w:val="3"/>
  </w:num>
  <w:num w:numId="9" w16cid:durableId="1749576358">
    <w:abstractNumId w:val="18"/>
  </w:num>
  <w:num w:numId="10" w16cid:durableId="1863124788">
    <w:abstractNumId w:val="20"/>
  </w:num>
  <w:num w:numId="11" w16cid:durableId="81679898">
    <w:abstractNumId w:val="19"/>
  </w:num>
  <w:num w:numId="12" w16cid:durableId="1842235443">
    <w:abstractNumId w:val="6"/>
  </w:num>
  <w:num w:numId="13" w16cid:durableId="1349941045">
    <w:abstractNumId w:val="8"/>
  </w:num>
  <w:num w:numId="14" w16cid:durableId="2074355106">
    <w:abstractNumId w:val="17"/>
  </w:num>
  <w:num w:numId="15" w16cid:durableId="2134595569">
    <w:abstractNumId w:val="10"/>
  </w:num>
  <w:num w:numId="16" w16cid:durableId="1131047142">
    <w:abstractNumId w:val="9"/>
  </w:num>
  <w:num w:numId="17" w16cid:durableId="265623120">
    <w:abstractNumId w:val="12"/>
  </w:num>
  <w:num w:numId="18" w16cid:durableId="516165579">
    <w:abstractNumId w:val="5"/>
  </w:num>
  <w:num w:numId="19" w16cid:durableId="912083693">
    <w:abstractNumId w:val="2"/>
  </w:num>
  <w:num w:numId="20" w16cid:durableId="907304119">
    <w:abstractNumId w:val="4"/>
  </w:num>
  <w:num w:numId="21" w16cid:durableId="189993504">
    <w:abstractNumId w:val="21"/>
  </w:num>
  <w:num w:numId="22" w16cid:durableId="1055615914">
    <w:abstractNumId w:val="13"/>
  </w:num>
  <w:num w:numId="23" w16cid:durableId="7749074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4DC"/>
    <w:rsid w:val="00001CF8"/>
    <w:rsid w:val="00003645"/>
    <w:rsid w:val="000039E9"/>
    <w:rsid w:val="0000404E"/>
    <w:rsid w:val="00004F0B"/>
    <w:rsid w:val="00005FDF"/>
    <w:rsid w:val="000164D1"/>
    <w:rsid w:val="00017D83"/>
    <w:rsid w:val="000210CD"/>
    <w:rsid w:val="00031398"/>
    <w:rsid w:val="0003451C"/>
    <w:rsid w:val="00034524"/>
    <w:rsid w:val="00035EB5"/>
    <w:rsid w:val="000374C4"/>
    <w:rsid w:val="00037DE7"/>
    <w:rsid w:val="00040576"/>
    <w:rsid w:val="000438D2"/>
    <w:rsid w:val="000443BF"/>
    <w:rsid w:val="0004643C"/>
    <w:rsid w:val="00054D13"/>
    <w:rsid w:val="00063EC8"/>
    <w:rsid w:val="000730D6"/>
    <w:rsid w:val="00080B90"/>
    <w:rsid w:val="00093D85"/>
    <w:rsid w:val="000953A4"/>
    <w:rsid w:val="00096FCF"/>
    <w:rsid w:val="00097DB5"/>
    <w:rsid w:val="000A1639"/>
    <w:rsid w:val="000A1E40"/>
    <w:rsid w:val="000B2C91"/>
    <w:rsid w:val="000C4259"/>
    <w:rsid w:val="000D09D7"/>
    <w:rsid w:val="000D250B"/>
    <w:rsid w:val="000D4E04"/>
    <w:rsid w:val="000F4BBE"/>
    <w:rsid w:val="001031CB"/>
    <w:rsid w:val="0010396B"/>
    <w:rsid w:val="00105550"/>
    <w:rsid w:val="00110507"/>
    <w:rsid w:val="00110DCC"/>
    <w:rsid w:val="0011182F"/>
    <w:rsid w:val="00115A97"/>
    <w:rsid w:val="00133399"/>
    <w:rsid w:val="00133726"/>
    <w:rsid w:val="00133ADC"/>
    <w:rsid w:val="00144EBA"/>
    <w:rsid w:val="001457AF"/>
    <w:rsid w:val="00155553"/>
    <w:rsid w:val="001555FE"/>
    <w:rsid w:val="00156613"/>
    <w:rsid w:val="00156E31"/>
    <w:rsid w:val="00170809"/>
    <w:rsid w:val="00180117"/>
    <w:rsid w:val="001922DC"/>
    <w:rsid w:val="0019643E"/>
    <w:rsid w:val="001A1AF4"/>
    <w:rsid w:val="001A3D28"/>
    <w:rsid w:val="001B4882"/>
    <w:rsid w:val="001C274C"/>
    <w:rsid w:val="001E4A7F"/>
    <w:rsid w:val="001E59CA"/>
    <w:rsid w:val="001E5EA1"/>
    <w:rsid w:val="001F4750"/>
    <w:rsid w:val="001F7379"/>
    <w:rsid w:val="00213C2F"/>
    <w:rsid w:val="0021615D"/>
    <w:rsid w:val="00224386"/>
    <w:rsid w:val="00234E7F"/>
    <w:rsid w:val="00237B46"/>
    <w:rsid w:val="00250D6B"/>
    <w:rsid w:val="0025283B"/>
    <w:rsid w:val="00254407"/>
    <w:rsid w:val="0026041F"/>
    <w:rsid w:val="002716D4"/>
    <w:rsid w:val="00272209"/>
    <w:rsid w:val="00281210"/>
    <w:rsid w:val="00283069"/>
    <w:rsid w:val="00291DFF"/>
    <w:rsid w:val="00293189"/>
    <w:rsid w:val="002A6F62"/>
    <w:rsid w:val="002B38B5"/>
    <w:rsid w:val="002C3F7A"/>
    <w:rsid w:val="002C5A39"/>
    <w:rsid w:val="002D1D35"/>
    <w:rsid w:val="002D22FE"/>
    <w:rsid w:val="002D51B3"/>
    <w:rsid w:val="002D534E"/>
    <w:rsid w:val="002E217C"/>
    <w:rsid w:val="002F5C8F"/>
    <w:rsid w:val="002F617B"/>
    <w:rsid w:val="002F6BF1"/>
    <w:rsid w:val="003112B9"/>
    <w:rsid w:val="00313149"/>
    <w:rsid w:val="00315EFB"/>
    <w:rsid w:val="00316CC9"/>
    <w:rsid w:val="00317258"/>
    <w:rsid w:val="00320257"/>
    <w:rsid w:val="003211B2"/>
    <w:rsid w:val="00322C2D"/>
    <w:rsid w:val="00324648"/>
    <w:rsid w:val="00324F3B"/>
    <w:rsid w:val="0033335D"/>
    <w:rsid w:val="0033411F"/>
    <w:rsid w:val="00346609"/>
    <w:rsid w:val="003468A3"/>
    <w:rsid w:val="00351B05"/>
    <w:rsid w:val="00374A79"/>
    <w:rsid w:val="00383340"/>
    <w:rsid w:val="003B5664"/>
    <w:rsid w:val="003C67A5"/>
    <w:rsid w:val="003D0CC2"/>
    <w:rsid w:val="003E4F99"/>
    <w:rsid w:val="003E7917"/>
    <w:rsid w:val="004011C8"/>
    <w:rsid w:val="0041232C"/>
    <w:rsid w:val="00414EFE"/>
    <w:rsid w:val="00435D5F"/>
    <w:rsid w:val="00437B52"/>
    <w:rsid w:val="00443289"/>
    <w:rsid w:val="0044511F"/>
    <w:rsid w:val="00454C95"/>
    <w:rsid w:val="00464621"/>
    <w:rsid w:val="004708D1"/>
    <w:rsid w:val="00471C8F"/>
    <w:rsid w:val="00473FE7"/>
    <w:rsid w:val="00474FBD"/>
    <w:rsid w:val="00475490"/>
    <w:rsid w:val="00475BF4"/>
    <w:rsid w:val="0048277E"/>
    <w:rsid w:val="00483151"/>
    <w:rsid w:val="004847F6"/>
    <w:rsid w:val="004A3ACE"/>
    <w:rsid w:val="004B7DE8"/>
    <w:rsid w:val="004C1678"/>
    <w:rsid w:val="004C2D37"/>
    <w:rsid w:val="004D61A3"/>
    <w:rsid w:val="004E5DE7"/>
    <w:rsid w:val="004F5D91"/>
    <w:rsid w:val="00500B67"/>
    <w:rsid w:val="00502604"/>
    <w:rsid w:val="00502916"/>
    <w:rsid w:val="00507A70"/>
    <w:rsid w:val="005138CE"/>
    <w:rsid w:val="00525A8A"/>
    <w:rsid w:val="0053466D"/>
    <w:rsid w:val="0053575E"/>
    <w:rsid w:val="005372BE"/>
    <w:rsid w:val="00541C0E"/>
    <w:rsid w:val="00543297"/>
    <w:rsid w:val="00544CAF"/>
    <w:rsid w:val="00553615"/>
    <w:rsid w:val="00560193"/>
    <w:rsid w:val="00562D42"/>
    <w:rsid w:val="005638F3"/>
    <w:rsid w:val="0056697D"/>
    <w:rsid w:val="00571A2F"/>
    <w:rsid w:val="00571D77"/>
    <w:rsid w:val="00572568"/>
    <w:rsid w:val="0057274C"/>
    <w:rsid w:val="005760F1"/>
    <w:rsid w:val="00582D55"/>
    <w:rsid w:val="0058590A"/>
    <w:rsid w:val="00590489"/>
    <w:rsid w:val="005906CD"/>
    <w:rsid w:val="005921D5"/>
    <w:rsid w:val="005B0C6B"/>
    <w:rsid w:val="005B285F"/>
    <w:rsid w:val="005B508E"/>
    <w:rsid w:val="005C4489"/>
    <w:rsid w:val="005C6529"/>
    <w:rsid w:val="005E5878"/>
    <w:rsid w:val="005E7443"/>
    <w:rsid w:val="005F2A93"/>
    <w:rsid w:val="005F5862"/>
    <w:rsid w:val="00603CB8"/>
    <w:rsid w:val="00611530"/>
    <w:rsid w:val="0061216E"/>
    <w:rsid w:val="006141D2"/>
    <w:rsid w:val="00614CFC"/>
    <w:rsid w:val="00627C69"/>
    <w:rsid w:val="00652489"/>
    <w:rsid w:val="00652D64"/>
    <w:rsid w:val="00653D79"/>
    <w:rsid w:val="00655A9B"/>
    <w:rsid w:val="00662A57"/>
    <w:rsid w:val="0066729C"/>
    <w:rsid w:val="006849BD"/>
    <w:rsid w:val="00694735"/>
    <w:rsid w:val="00696499"/>
    <w:rsid w:val="006A367D"/>
    <w:rsid w:val="006A4B84"/>
    <w:rsid w:val="006A6656"/>
    <w:rsid w:val="006C2EC7"/>
    <w:rsid w:val="006D3F0D"/>
    <w:rsid w:val="006D6BF8"/>
    <w:rsid w:val="006D7EE4"/>
    <w:rsid w:val="006E142D"/>
    <w:rsid w:val="006E61E3"/>
    <w:rsid w:val="006F6A3A"/>
    <w:rsid w:val="00703713"/>
    <w:rsid w:val="00705FD2"/>
    <w:rsid w:val="0072184D"/>
    <w:rsid w:val="007218EC"/>
    <w:rsid w:val="0073308A"/>
    <w:rsid w:val="00751989"/>
    <w:rsid w:val="007521BD"/>
    <w:rsid w:val="00761585"/>
    <w:rsid w:val="00762FA0"/>
    <w:rsid w:val="007630A8"/>
    <w:rsid w:val="00765481"/>
    <w:rsid w:val="00766B9A"/>
    <w:rsid w:val="007902CB"/>
    <w:rsid w:val="0079158B"/>
    <w:rsid w:val="00796458"/>
    <w:rsid w:val="007A23CD"/>
    <w:rsid w:val="007B24F5"/>
    <w:rsid w:val="007B2A71"/>
    <w:rsid w:val="007B32B8"/>
    <w:rsid w:val="007B3440"/>
    <w:rsid w:val="007B70FD"/>
    <w:rsid w:val="007C0545"/>
    <w:rsid w:val="007C5E38"/>
    <w:rsid w:val="007E5F24"/>
    <w:rsid w:val="00802DC0"/>
    <w:rsid w:val="00804067"/>
    <w:rsid w:val="008068C9"/>
    <w:rsid w:val="00811B4F"/>
    <w:rsid w:val="00823A30"/>
    <w:rsid w:val="00826167"/>
    <w:rsid w:val="00827AE6"/>
    <w:rsid w:val="008472A5"/>
    <w:rsid w:val="00851973"/>
    <w:rsid w:val="008630B3"/>
    <w:rsid w:val="008664E2"/>
    <w:rsid w:val="008725D2"/>
    <w:rsid w:val="00873867"/>
    <w:rsid w:val="00883115"/>
    <w:rsid w:val="00885323"/>
    <w:rsid w:val="00887E9C"/>
    <w:rsid w:val="008A1413"/>
    <w:rsid w:val="008B3841"/>
    <w:rsid w:val="008B5484"/>
    <w:rsid w:val="008B7AFF"/>
    <w:rsid w:val="008B7B4D"/>
    <w:rsid w:val="008D0429"/>
    <w:rsid w:val="008D390E"/>
    <w:rsid w:val="008E26D0"/>
    <w:rsid w:val="008E2747"/>
    <w:rsid w:val="008E3677"/>
    <w:rsid w:val="008E6EEA"/>
    <w:rsid w:val="008E7457"/>
    <w:rsid w:val="009020AE"/>
    <w:rsid w:val="00907879"/>
    <w:rsid w:val="00907A59"/>
    <w:rsid w:val="00921543"/>
    <w:rsid w:val="0092176E"/>
    <w:rsid w:val="00924E2B"/>
    <w:rsid w:val="009251D7"/>
    <w:rsid w:val="009432A9"/>
    <w:rsid w:val="00944037"/>
    <w:rsid w:val="0095410A"/>
    <w:rsid w:val="00957C96"/>
    <w:rsid w:val="0097351F"/>
    <w:rsid w:val="009821C1"/>
    <w:rsid w:val="009A2630"/>
    <w:rsid w:val="009A40D2"/>
    <w:rsid w:val="009A4C07"/>
    <w:rsid w:val="009A5C8C"/>
    <w:rsid w:val="009A6CCE"/>
    <w:rsid w:val="009B5DD8"/>
    <w:rsid w:val="009B7DF8"/>
    <w:rsid w:val="009C234C"/>
    <w:rsid w:val="009C2655"/>
    <w:rsid w:val="009C2E9E"/>
    <w:rsid w:val="009C5AD3"/>
    <w:rsid w:val="009C7566"/>
    <w:rsid w:val="009D27A0"/>
    <w:rsid w:val="009D7349"/>
    <w:rsid w:val="009E02C5"/>
    <w:rsid w:val="009F5B3E"/>
    <w:rsid w:val="009F77F5"/>
    <w:rsid w:val="00A03854"/>
    <w:rsid w:val="00A1278A"/>
    <w:rsid w:val="00A16298"/>
    <w:rsid w:val="00A1736A"/>
    <w:rsid w:val="00A240C8"/>
    <w:rsid w:val="00A563A9"/>
    <w:rsid w:val="00A571A8"/>
    <w:rsid w:val="00A645DD"/>
    <w:rsid w:val="00A6631A"/>
    <w:rsid w:val="00A761EE"/>
    <w:rsid w:val="00A8397F"/>
    <w:rsid w:val="00A972B6"/>
    <w:rsid w:val="00AA4B7F"/>
    <w:rsid w:val="00AB1C28"/>
    <w:rsid w:val="00AC3DCB"/>
    <w:rsid w:val="00AE6BBE"/>
    <w:rsid w:val="00AF177E"/>
    <w:rsid w:val="00B01E99"/>
    <w:rsid w:val="00B06CD6"/>
    <w:rsid w:val="00B10978"/>
    <w:rsid w:val="00B17985"/>
    <w:rsid w:val="00B25ABA"/>
    <w:rsid w:val="00B25BA3"/>
    <w:rsid w:val="00B359DB"/>
    <w:rsid w:val="00B36A2F"/>
    <w:rsid w:val="00B53421"/>
    <w:rsid w:val="00B5502C"/>
    <w:rsid w:val="00B56CE8"/>
    <w:rsid w:val="00B75727"/>
    <w:rsid w:val="00B8063C"/>
    <w:rsid w:val="00B81D44"/>
    <w:rsid w:val="00B82A44"/>
    <w:rsid w:val="00B96421"/>
    <w:rsid w:val="00BA2976"/>
    <w:rsid w:val="00BA3546"/>
    <w:rsid w:val="00BB6A70"/>
    <w:rsid w:val="00BC1BEA"/>
    <w:rsid w:val="00BC6FD9"/>
    <w:rsid w:val="00BC7B7F"/>
    <w:rsid w:val="00BD4C8D"/>
    <w:rsid w:val="00BF1738"/>
    <w:rsid w:val="00BF29E1"/>
    <w:rsid w:val="00BF51FD"/>
    <w:rsid w:val="00BF6708"/>
    <w:rsid w:val="00BF673A"/>
    <w:rsid w:val="00C06674"/>
    <w:rsid w:val="00C0745F"/>
    <w:rsid w:val="00C177B8"/>
    <w:rsid w:val="00C34ABC"/>
    <w:rsid w:val="00C3606C"/>
    <w:rsid w:val="00C40744"/>
    <w:rsid w:val="00C4239C"/>
    <w:rsid w:val="00C51897"/>
    <w:rsid w:val="00C544FE"/>
    <w:rsid w:val="00C55ADE"/>
    <w:rsid w:val="00C66020"/>
    <w:rsid w:val="00C6675B"/>
    <w:rsid w:val="00C73063"/>
    <w:rsid w:val="00C930CD"/>
    <w:rsid w:val="00CA7D2B"/>
    <w:rsid w:val="00CC76E4"/>
    <w:rsid w:val="00CC7D7B"/>
    <w:rsid w:val="00CD1D8A"/>
    <w:rsid w:val="00CD7EC0"/>
    <w:rsid w:val="00CE5A89"/>
    <w:rsid w:val="00CE770E"/>
    <w:rsid w:val="00CF3B3C"/>
    <w:rsid w:val="00CF5DC1"/>
    <w:rsid w:val="00D04901"/>
    <w:rsid w:val="00D100CC"/>
    <w:rsid w:val="00D12F45"/>
    <w:rsid w:val="00D155A8"/>
    <w:rsid w:val="00D17181"/>
    <w:rsid w:val="00D2094B"/>
    <w:rsid w:val="00D24D30"/>
    <w:rsid w:val="00D307AC"/>
    <w:rsid w:val="00D36FD4"/>
    <w:rsid w:val="00D37174"/>
    <w:rsid w:val="00D5469B"/>
    <w:rsid w:val="00D565AD"/>
    <w:rsid w:val="00D652D5"/>
    <w:rsid w:val="00D66BC4"/>
    <w:rsid w:val="00D73F97"/>
    <w:rsid w:val="00D76977"/>
    <w:rsid w:val="00D925C2"/>
    <w:rsid w:val="00DA20FF"/>
    <w:rsid w:val="00DA32DD"/>
    <w:rsid w:val="00DB17A9"/>
    <w:rsid w:val="00DB7CEA"/>
    <w:rsid w:val="00DC3F59"/>
    <w:rsid w:val="00DC78B0"/>
    <w:rsid w:val="00DF103E"/>
    <w:rsid w:val="00DF3495"/>
    <w:rsid w:val="00E03000"/>
    <w:rsid w:val="00E03E72"/>
    <w:rsid w:val="00E041E9"/>
    <w:rsid w:val="00E06CBF"/>
    <w:rsid w:val="00E304E2"/>
    <w:rsid w:val="00E43CCC"/>
    <w:rsid w:val="00E465CF"/>
    <w:rsid w:val="00E559AF"/>
    <w:rsid w:val="00E577C5"/>
    <w:rsid w:val="00E61857"/>
    <w:rsid w:val="00E62D7E"/>
    <w:rsid w:val="00E64B64"/>
    <w:rsid w:val="00E715A2"/>
    <w:rsid w:val="00E75712"/>
    <w:rsid w:val="00E777D5"/>
    <w:rsid w:val="00E81717"/>
    <w:rsid w:val="00EA16DB"/>
    <w:rsid w:val="00EA67AD"/>
    <w:rsid w:val="00EB161D"/>
    <w:rsid w:val="00EB7A1D"/>
    <w:rsid w:val="00EC2640"/>
    <w:rsid w:val="00EC26DB"/>
    <w:rsid w:val="00EC3611"/>
    <w:rsid w:val="00EC6CBE"/>
    <w:rsid w:val="00EE0FDE"/>
    <w:rsid w:val="00EE7158"/>
    <w:rsid w:val="00F03BEA"/>
    <w:rsid w:val="00F04FC0"/>
    <w:rsid w:val="00F139E3"/>
    <w:rsid w:val="00F2768B"/>
    <w:rsid w:val="00F35CDE"/>
    <w:rsid w:val="00F50599"/>
    <w:rsid w:val="00F50705"/>
    <w:rsid w:val="00F54171"/>
    <w:rsid w:val="00F5709D"/>
    <w:rsid w:val="00F57AAE"/>
    <w:rsid w:val="00F606FF"/>
    <w:rsid w:val="00F670EE"/>
    <w:rsid w:val="00F675FF"/>
    <w:rsid w:val="00F74342"/>
    <w:rsid w:val="00F75937"/>
    <w:rsid w:val="00F82B23"/>
    <w:rsid w:val="00F82E0F"/>
    <w:rsid w:val="00F87735"/>
    <w:rsid w:val="00F909BC"/>
    <w:rsid w:val="00F97CDB"/>
    <w:rsid w:val="00FA3E6A"/>
    <w:rsid w:val="00FB0F1F"/>
    <w:rsid w:val="00FC509F"/>
    <w:rsid w:val="00FC6A90"/>
    <w:rsid w:val="00FC7B31"/>
    <w:rsid w:val="00FE5E7F"/>
    <w:rsid w:val="00FF04DC"/>
    <w:rsid w:val="00FF4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2B40E3"/>
  <w14:defaultImageDpi w14:val="300"/>
  <w15:docId w15:val="{439BD99C-AAE4-4C51-97E7-EA610F71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4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04DC"/>
    <w:rPr>
      <w:rFonts w:ascii="Lucida Grande" w:hAnsi="Lucida Grande" w:cs="Lucida Grande"/>
      <w:sz w:val="18"/>
      <w:szCs w:val="18"/>
    </w:rPr>
  </w:style>
  <w:style w:type="paragraph" w:styleId="ListParagraph">
    <w:name w:val="List Paragraph"/>
    <w:basedOn w:val="Normal"/>
    <w:uiPriority w:val="34"/>
    <w:qFormat/>
    <w:rsid w:val="008D0429"/>
    <w:pPr>
      <w:ind w:left="720"/>
      <w:contextualSpacing/>
    </w:pPr>
  </w:style>
  <w:style w:type="table" w:styleId="TableGrid">
    <w:name w:val="Table Grid"/>
    <w:basedOn w:val="TableNormal"/>
    <w:uiPriority w:val="59"/>
    <w:rsid w:val="00A56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0CC2"/>
    <w:pPr>
      <w:tabs>
        <w:tab w:val="center" w:pos="4320"/>
        <w:tab w:val="right" w:pos="8640"/>
      </w:tabs>
    </w:pPr>
  </w:style>
  <w:style w:type="character" w:customStyle="1" w:styleId="HeaderChar">
    <w:name w:val="Header Char"/>
    <w:basedOn w:val="DefaultParagraphFont"/>
    <w:link w:val="Header"/>
    <w:uiPriority w:val="99"/>
    <w:rsid w:val="003D0CC2"/>
  </w:style>
  <w:style w:type="paragraph" w:styleId="Footer">
    <w:name w:val="footer"/>
    <w:basedOn w:val="Normal"/>
    <w:link w:val="FooterChar"/>
    <w:uiPriority w:val="99"/>
    <w:unhideWhenUsed/>
    <w:rsid w:val="003D0CC2"/>
    <w:pPr>
      <w:tabs>
        <w:tab w:val="center" w:pos="4320"/>
        <w:tab w:val="right" w:pos="8640"/>
      </w:tabs>
    </w:pPr>
  </w:style>
  <w:style w:type="character" w:customStyle="1" w:styleId="FooterChar">
    <w:name w:val="Footer Char"/>
    <w:basedOn w:val="DefaultParagraphFont"/>
    <w:link w:val="Footer"/>
    <w:uiPriority w:val="99"/>
    <w:rsid w:val="003D0CC2"/>
  </w:style>
  <w:style w:type="table" w:styleId="LightShading-Accent1">
    <w:name w:val="Light Shading Accent 1"/>
    <w:basedOn w:val="TableNormal"/>
    <w:uiPriority w:val="60"/>
    <w:rsid w:val="0004057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ont8">
    <w:name w:val="font_8"/>
    <w:basedOn w:val="Normal"/>
    <w:rsid w:val="00D24D30"/>
    <w:pPr>
      <w:spacing w:before="100" w:beforeAutospacing="1" w:after="100" w:afterAutospacing="1"/>
    </w:pPr>
    <w:rPr>
      <w:rFonts w:ascii="Times" w:hAnsi="Times"/>
      <w:sz w:val="20"/>
      <w:szCs w:val="20"/>
      <w:lang w:val="en-GB"/>
    </w:rPr>
  </w:style>
  <w:style w:type="paragraph" w:styleId="List2">
    <w:name w:val="List 2"/>
    <w:basedOn w:val="Normal"/>
    <w:rsid w:val="00DB17A9"/>
    <w:pPr>
      <w:ind w:left="566" w:hanging="283"/>
    </w:pPr>
    <w:rPr>
      <w:rFonts w:ascii="Times New Roman" w:eastAsia="Times New Roman" w:hAnsi="Times New Roman" w:cs="Times New Roman"/>
      <w:b/>
      <w:bCs/>
      <w:sz w:val="20"/>
      <w:szCs w:val="20"/>
      <w:lang w:val="en-GB" w:eastAsia="en-GB"/>
    </w:rPr>
  </w:style>
  <w:style w:type="character" w:styleId="Hyperlink">
    <w:name w:val="Hyperlink"/>
    <w:basedOn w:val="DefaultParagraphFont"/>
    <w:uiPriority w:val="99"/>
    <w:unhideWhenUsed/>
    <w:rsid w:val="00443289"/>
    <w:rPr>
      <w:color w:val="0000FF" w:themeColor="hyperlink"/>
      <w:u w:val="single"/>
    </w:rPr>
  </w:style>
  <w:style w:type="paragraph" w:styleId="NormalWeb">
    <w:name w:val="Normal (Web)"/>
    <w:basedOn w:val="Normal"/>
    <w:uiPriority w:val="99"/>
    <w:unhideWhenUsed/>
    <w:rsid w:val="007B3440"/>
    <w:pPr>
      <w:spacing w:before="100" w:beforeAutospacing="1" w:after="100" w:afterAutospacing="1"/>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DB7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08708">
      <w:bodyDiv w:val="1"/>
      <w:marLeft w:val="0"/>
      <w:marRight w:val="0"/>
      <w:marTop w:val="0"/>
      <w:marBottom w:val="0"/>
      <w:divBdr>
        <w:top w:val="none" w:sz="0" w:space="0" w:color="auto"/>
        <w:left w:val="none" w:sz="0" w:space="0" w:color="auto"/>
        <w:bottom w:val="none" w:sz="0" w:space="0" w:color="auto"/>
        <w:right w:val="none" w:sz="0" w:space="0" w:color="auto"/>
      </w:divBdr>
      <w:divsChild>
        <w:div w:id="1002776919">
          <w:marLeft w:val="0"/>
          <w:marRight w:val="0"/>
          <w:marTop w:val="0"/>
          <w:marBottom w:val="0"/>
          <w:divBdr>
            <w:top w:val="none" w:sz="0" w:space="0" w:color="auto"/>
            <w:left w:val="none" w:sz="0" w:space="0" w:color="auto"/>
            <w:bottom w:val="none" w:sz="0" w:space="0" w:color="auto"/>
            <w:right w:val="none" w:sz="0" w:space="0" w:color="auto"/>
          </w:divBdr>
          <w:divsChild>
            <w:div w:id="1093206164">
              <w:marLeft w:val="0"/>
              <w:marRight w:val="0"/>
              <w:marTop w:val="0"/>
              <w:marBottom w:val="0"/>
              <w:divBdr>
                <w:top w:val="none" w:sz="0" w:space="0" w:color="auto"/>
                <w:left w:val="none" w:sz="0" w:space="0" w:color="auto"/>
                <w:bottom w:val="none" w:sz="0" w:space="0" w:color="auto"/>
                <w:right w:val="none" w:sz="0" w:space="0" w:color="auto"/>
              </w:divBdr>
              <w:divsChild>
                <w:div w:id="443381480">
                  <w:marLeft w:val="0"/>
                  <w:marRight w:val="0"/>
                  <w:marTop w:val="0"/>
                  <w:marBottom w:val="0"/>
                  <w:divBdr>
                    <w:top w:val="none" w:sz="0" w:space="0" w:color="auto"/>
                    <w:left w:val="none" w:sz="0" w:space="0" w:color="auto"/>
                    <w:bottom w:val="none" w:sz="0" w:space="0" w:color="auto"/>
                    <w:right w:val="none" w:sz="0" w:space="0" w:color="auto"/>
                  </w:divBdr>
                  <w:divsChild>
                    <w:div w:id="76683126">
                      <w:marLeft w:val="0"/>
                      <w:marRight w:val="0"/>
                      <w:marTop w:val="0"/>
                      <w:marBottom w:val="0"/>
                      <w:divBdr>
                        <w:top w:val="none" w:sz="0" w:space="0" w:color="auto"/>
                        <w:left w:val="none" w:sz="0" w:space="0" w:color="auto"/>
                        <w:bottom w:val="none" w:sz="0" w:space="0" w:color="auto"/>
                        <w:right w:val="none" w:sz="0" w:space="0" w:color="auto"/>
                      </w:divBdr>
                      <w:divsChild>
                        <w:div w:id="253631039">
                          <w:marLeft w:val="0"/>
                          <w:marRight w:val="0"/>
                          <w:marTop w:val="0"/>
                          <w:marBottom w:val="0"/>
                          <w:divBdr>
                            <w:top w:val="none" w:sz="0" w:space="0" w:color="auto"/>
                            <w:left w:val="none" w:sz="0" w:space="0" w:color="auto"/>
                            <w:bottom w:val="none" w:sz="0" w:space="0" w:color="auto"/>
                            <w:right w:val="none" w:sz="0" w:space="0" w:color="auto"/>
                          </w:divBdr>
                          <w:divsChild>
                            <w:div w:id="1207569239">
                              <w:marLeft w:val="15"/>
                              <w:marRight w:val="195"/>
                              <w:marTop w:val="0"/>
                              <w:marBottom w:val="0"/>
                              <w:divBdr>
                                <w:top w:val="none" w:sz="0" w:space="0" w:color="auto"/>
                                <w:left w:val="none" w:sz="0" w:space="0" w:color="auto"/>
                                <w:bottom w:val="none" w:sz="0" w:space="0" w:color="auto"/>
                                <w:right w:val="none" w:sz="0" w:space="0" w:color="auto"/>
                              </w:divBdr>
                              <w:divsChild>
                                <w:div w:id="1191727332">
                                  <w:marLeft w:val="0"/>
                                  <w:marRight w:val="0"/>
                                  <w:marTop w:val="0"/>
                                  <w:marBottom w:val="0"/>
                                  <w:divBdr>
                                    <w:top w:val="none" w:sz="0" w:space="0" w:color="auto"/>
                                    <w:left w:val="none" w:sz="0" w:space="0" w:color="auto"/>
                                    <w:bottom w:val="none" w:sz="0" w:space="0" w:color="auto"/>
                                    <w:right w:val="none" w:sz="0" w:space="0" w:color="auto"/>
                                  </w:divBdr>
                                  <w:divsChild>
                                    <w:div w:id="220677557">
                                      <w:marLeft w:val="0"/>
                                      <w:marRight w:val="0"/>
                                      <w:marTop w:val="0"/>
                                      <w:marBottom w:val="0"/>
                                      <w:divBdr>
                                        <w:top w:val="none" w:sz="0" w:space="0" w:color="auto"/>
                                        <w:left w:val="none" w:sz="0" w:space="0" w:color="auto"/>
                                        <w:bottom w:val="none" w:sz="0" w:space="0" w:color="auto"/>
                                        <w:right w:val="none" w:sz="0" w:space="0" w:color="auto"/>
                                      </w:divBdr>
                                      <w:divsChild>
                                        <w:div w:id="1129202676">
                                          <w:marLeft w:val="0"/>
                                          <w:marRight w:val="0"/>
                                          <w:marTop w:val="0"/>
                                          <w:marBottom w:val="0"/>
                                          <w:divBdr>
                                            <w:top w:val="none" w:sz="0" w:space="0" w:color="auto"/>
                                            <w:left w:val="none" w:sz="0" w:space="0" w:color="auto"/>
                                            <w:bottom w:val="none" w:sz="0" w:space="0" w:color="auto"/>
                                            <w:right w:val="none" w:sz="0" w:space="0" w:color="auto"/>
                                          </w:divBdr>
                                          <w:divsChild>
                                            <w:div w:id="1462840989">
                                              <w:marLeft w:val="0"/>
                                              <w:marRight w:val="0"/>
                                              <w:marTop w:val="0"/>
                                              <w:marBottom w:val="0"/>
                                              <w:divBdr>
                                                <w:top w:val="none" w:sz="0" w:space="0" w:color="auto"/>
                                                <w:left w:val="none" w:sz="0" w:space="0" w:color="auto"/>
                                                <w:bottom w:val="none" w:sz="0" w:space="0" w:color="auto"/>
                                                <w:right w:val="none" w:sz="0" w:space="0" w:color="auto"/>
                                              </w:divBdr>
                                              <w:divsChild>
                                                <w:div w:id="872692585">
                                                  <w:marLeft w:val="0"/>
                                                  <w:marRight w:val="0"/>
                                                  <w:marTop w:val="0"/>
                                                  <w:marBottom w:val="0"/>
                                                  <w:divBdr>
                                                    <w:top w:val="none" w:sz="0" w:space="0" w:color="auto"/>
                                                    <w:left w:val="none" w:sz="0" w:space="0" w:color="auto"/>
                                                    <w:bottom w:val="none" w:sz="0" w:space="0" w:color="auto"/>
                                                    <w:right w:val="none" w:sz="0" w:space="0" w:color="auto"/>
                                                  </w:divBdr>
                                                  <w:divsChild>
                                                    <w:div w:id="310409366">
                                                      <w:marLeft w:val="0"/>
                                                      <w:marRight w:val="0"/>
                                                      <w:marTop w:val="0"/>
                                                      <w:marBottom w:val="0"/>
                                                      <w:divBdr>
                                                        <w:top w:val="none" w:sz="0" w:space="0" w:color="auto"/>
                                                        <w:left w:val="none" w:sz="0" w:space="0" w:color="auto"/>
                                                        <w:bottom w:val="none" w:sz="0" w:space="0" w:color="auto"/>
                                                        <w:right w:val="none" w:sz="0" w:space="0" w:color="auto"/>
                                                      </w:divBdr>
                                                      <w:divsChild>
                                                        <w:div w:id="2130083479">
                                                          <w:marLeft w:val="0"/>
                                                          <w:marRight w:val="0"/>
                                                          <w:marTop w:val="0"/>
                                                          <w:marBottom w:val="0"/>
                                                          <w:divBdr>
                                                            <w:top w:val="none" w:sz="0" w:space="0" w:color="auto"/>
                                                            <w:left w:val="none" w:sz="0" w:space="0" w:color="auto"/>
                                                            <w:bottom w:val="none" w:sz="0" w:space="0" w:color="auto"/>
                                                            <w:right w:val="none" w:sz="0" w:space="0" w:color="auto"/>
                                                          </w:divBdr>
                                                          <w:divsChild>
                                                            <w:div w:id="1189491532">
                                                              <w:marLeft w:val="0"/>
                                                              <w:marRight w:val="0"/>
                                                              <w:marTop w:val="0"/>
                                                              <w:marBottom w:val="0"/>
                                                              <w:divBdr>
                                                                <w:top w:val="none" w:sz="0" w:space="0" w:color="auto"/>
                                                                <w:left w:val="none" w:sz="0" w:space="0" w:color="auto"/>
                                                                <w:bottom w:val="none" w:sz="0" w:space="0" w:color="auto"/>
                                                                <w:right w:val="none" w:sz="0" w:space="0" w:color="auto"/>
                                                              </w:divBdr>
                                                              <w:divsChild>
                                                                <w:div w:id="1175193365">
                                                                  <w:marLeft w:val="0"/>
                                                                  <w:marRight w:val="0"/>
                                                                  <w:marTop w:val="0"/>
                                                                  <w:marBottom w:val="0"/>
                                                                  <w:divBdr>
                                                                    <w:top w:val="none" w:sz="0" w:space="0" w:color="auto"/>
                                                                    <w:left w:val="none" w:sz="0" w:space="0" w:color="auto"/>
                                                                    <w:bottom w:val="none" w:sz="0" w:space="0" w:color="auto"/>
                                                                    <w:right w:val="none" w:sz="0" w:space="0" w:color="auto"/>
                                                                  </w:divBdr>
                                                                  <w:divsChild>
                                                                    <w:div w:id="583807878">
                                                                      <w:marLeft w:val="405"/>
                                                                      <w:marRight w:val="0"/>
                                                                      <w:marTop w:val="0"/>
                                                                      <w:marBottom w:val="0"/>
                                                                      <w:divBdr>
                                                                        <w:top w:val="none" w:sz="0" w:space="0" w:color="auto"/>
                                                                        <w:left w:val="none" w:sz="0" w:space="0" w:color="auto"/>
                                                                        <w:bottom w:val="none" w:sz="0" w:space="0" w:color="auto"/>
                                                                        <w:right w:val="none" w:sz="0" w:space="0" w:color="auto"/>
                                                                      </w:divBdr>
                                                                      <w:divsChild>
                                                                        <w:div w:id="237834636">
                                                                          <w:marLeft w:val="0"/>
                                                                          <w:marRight w:val="0"/>
                                                                          <w:marTop w:val="0"/>
                                                                          <w:marBottom w:val="0"/>
                                                                          <w:divBdr>
                                                                            <w:top w:val="none" w:sz="0" w:space="0" w:color="auto"/>
                                                                            <w:left w:val="none" w:sz="0" w:space="0" w:color="auto"/>
                                                                            <w:bottom w:val="none" w:sz="0" w:space="0" w:color="auto"/>
                                                                            <w:right w:val="none" w:sz="0" w:space="0" w:color="auto"/>
                                                                          </w:divBdr>
                                                                          <w:divsChild>
                                                                            <w:div w:id="189414578">
                                                                              <w:marLeft w:val="0"/>
                                                                              <w:marRight w:val="0"/>
                                                                              <w:marTop w:val="0"/>
                                                                              <w:marBottom w:val="0"/>
                                                                              <w:divBdr>
                                                                                <w:top w:val="none" w:sz="0" w:space="0" w:color="auto"/>
                                                                                <w:left w:val="none" w:sz="0" w:space="0" w:color="auto"/>
                                                                                <w:bottom w:val="none" w:sz="0" w:space="0" w:color="auto"/>
                                                                                <w:right w:val="none" w:sz="0" w:space="0" w:color="auto"/>
                                                                              </w:divBdr>
                                                                              <w:divsChild>
                                                                                <w:div w:id="536509112">
                                                                                  <w:marLeft w:val="0"/>
                                                                                  <w:marRight w:val="0"/>
                                                                                  <w:marTop w:val="60"/>
                                                                                  <w:marBottom w:val="0"/>
                                                                                  <w:divBdr>
                                                                                    <w:top w:val="none" w:sz="0" w:space="0" w:color="auto"/>
                                                                                    <w:left w:val="none" w:sz="0" w:space="0" w:color="auto"/>
                                                                                    <w:bottom w:val="none" w:sz="0" w:space="0" w:color="auto"/>
                                                                                    <w:right w:val="none" w:sz="0" w:space="0" w:color="auto"/>
                                                                                  </w:divBdr>
                                                                                  <w:divsChild>
                                                                                    <w:div w:id="139617895">
                                                                                      <w:marLeft w:val="0"/>
                                                                                      <w:marRight w:val="0"/>
                                                                                      <w:marTop w:val="0"/>
                                                                                      <w:marBottom w:val="0"/>
                                                                                      <w:divBdr>
                                                                                        <w:top w:val="none" w:sz="0" w:space="0" w:color="auto"/>
                                                                                        <w:left w:val="none" w:sz="0" w:space="0" w:color="auto"/>
                                                                                        <w:bottom w:val="none" w:sz="0" w:space="0" w:color="auto"/>
                                                                                        <w:right w:val="none" w:sz="0" w:space="0" w:color="auto"/>
                                                                                      </w:divBdr>
                                                                                      <w:divsChild>
                                                                                        <w:div w:id="1974676617">
                                                                                          <w:marLeft w:val="0"/>
                                                                                          <w:marRight w:val="0"/>
                                                                                          <w:marTop w:val="0"/>
                                                                                          <w:marBottom w:val="0"/>
                                                                                          <w:divBdr>
                                                                                            <w:top w:val="none" w:sz="0" w:space="0" w:color="auto"/>
                                                                                            <w:left w:val="none" w:sz="0" w:space="0" w:color="auto"/>
                                                                                            <w:bottom w:val="none" w:sz="0" w:space="0" w:color="auto"/>
                                                                                            <w:right w:val="none" w:sz="0" w:space="0" w:color="auto"/>
                                                                                          </w:divBdr>
                                                                                          <w:divsChild>
                                                                                            <w:div w:id="78141729">
                                                                                              <w:marLeft w:val="0"/>
                                                                                              <w:marRight w:val="0"/>
                                                                                              <w:marTop w:val="0"/>
                                                                                              <w:marBottom w:val="0"/>
                                                                                              <w:divBdr>
                                                                                                <w:top w:val="none" w:sz="0" w:space="0" w:color="auto"/>
                                                                                                <w:left w:val="none" w:sz="0" w:space="0" w:color="auto"/>
                                                                                                <w:bottom w:val="none" w:sz="0" w:space="0" w:color="auto"/>
                                                                                                <w:right w:val="none" w:sz="0" w:space="0" w:color="auto"/>
                                                                                              </w:divBdr>
                                                                                              <w:divsChild>
                                                                                                <w:div w:id="385421737">
                                                                                                  <w:marLeft w:val="0"/>
                                                                                                  <w:marRight w:val="0"/>
                                                                                                  <w:marTop w:val="0"/>
                                                                                                  <w:marBottom w:val="0"/>
                                                                                                  <w:divBdr>
                                                                                                    <w:top w:val="none" w:sz="0" w:space="0" w:color="auto"/>
                                                                                                    <w:left w:val="none" w:sz="0" w:space="0" w:color="auto"/>
                                                                                                    <w:bottom w:val="none" w:sz="0" w:space="0" w:color="auto"/>
                                                                                                    <w:right w:val="none" w:sz="0" w:space="0" w:color="auto"/>
                                                                                                  </w:divBdr>
                                                                                                  <w:divsChild>
                                                                                                    <w:div w:id="597372805">
                                                                                                      <w:marLeft w:val="0"/>
                                                                                                      <w:marRight w:val="0"/>
                                                                                                      <w:marTop w:val="0"/>
                                                                                                      <w:marBottom w:val="0"/>
                                                                                                      <w:divBdr>
                                                                                                        <w:top w:val="none" w:sz="0" w:space="0" w:color="auto"/>
                                                                                                        <w:left w:val="none" w:sz="0" w:space="0" w:color="auto"/>
                                                                                                        <w:bottom w:val="none" w:sz="0" w:space="0" w:color="auto"/>
                                                                                                        <w:right w:val="none" w:sz="0" w:space="0" w:color="auto"/>
                                                                                                      </w:divBdr>
                                                                                                      <w:divsChild>
                                                                                                        <w:div w:id="1324234546">
                                                                                                          <w:marLeft w:val="0"/>
                                                                                                          <w:marRight w:val="0"/>
                                                                                                          <w:marTop w:val="0"/>
                                                                                                          <w:marBottom w:val="0"/>
                                                                                                          <w:divBdr>
                                                                                                            <w:top w:val="none" w:sz="0" w:space="0" w:color="auto"/>
                                                                                                            <w:left w:val="none" w:sz="0" w:space="0" w:color="auto"/>
                                                                                                            <w:bottom w:val="none" w:sz="0" w:space="0" w:color="auto"/>
                                                                                                            <w:right w:val="none" w:sz="0" w:space="0" w:color="auto"/>
                                                                                                          </w:divBdr>
                                                                                                          <w:divsChild>
                                                                                                            <w:div w:id="1196895073">
                                                                                                              <w:marLeft w:val="0"/>
                                                                                                              <w:marRight w:val="0"/>
                                                                                                              <w:marTop w:val="0"/>
                                                                                                              <w:marBottom w:val="0"/>
                                                                                                              <w:divBdr>
                                                                                                                <w:top w:val="none" w:sz="0" w:space="0" w:color="auto"/>
                                                                                                                <w:left w:val="none" w:sz="0" w:space="0" w:color="auto"/>
                                                                                                                <w:bottom w:val="none" w:sz="0" w:space="0" w:color="auto"/>
                                                                                                                <w:right w:val="none" w:sz="0" w:space="0" w:color="auto"/>
                                                                                                              </w:divBdr>
                                                                                                              <w:divsChild>
                                                                                                                <w:div w:id="20638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132658">
      <w:bodyDiv w:val="1"/>
      <w:marLeft w:val="0"/>
      <w:marRight w:val="0"/>
      <w:marTop w:val="0"/>
      <w:marBottom w:val="0"/>
      <w:divBdr>
        <w:top w:val="none" w:sz="0" w:space="0" w:color="auto"/>
        <w:left w:val="none" w:sz="0" w:space="0" w:color="auto"/>
        <w:bottom w:val="none" w:sz="0" w:space="0" w:color="auto"/>
        <w:right w:val="none" w:sz="0" w:space="0" w:color="auto"/>
      </w:divBdr>
    </w:div>
    <w:div w:id="1656294848">
      <w:bodyDiv w:val="1"/>
      <w:marLeft w:val="0"/>
      <w:marRight w:val="0"/>
      <w:marTop w:val="0"/>
      <w:marBottom w:val="0"/>
      <w:divBdr>
        <w:top w:val="none" w:sz="0" w:space="0" w:color="auto"/>
        <w:left w:val="none" w:sz="0" w:space="0" w:color="auto"/>
        <w:bottom w:val="none" w:sz="0" w:space="0" w:color="auto"/>
        <w:right w:val="none" w:sz="0" w:space="0" w:color="auto"/>
      </w:divBdr>
      <w:divsChild>
        <w:div w:id="933131375">
          <w:marLeft w:val="0"/>
          <w:marRight w:val="0"/>
          <w:marTop w:val="0"/>
          <w:marBottom w:val="0"/>
          <w:divBdr>
            <w:top w:val="none" w:sz="0" w:space="0" w:color="auto"/>
            <w:left w:val="none" w:sz="0" w:space="0" w:color="auto"/>
            <w:bottom w:val="none" w:sz="0" w:space="0" w:color="auto"/>
            <w:right w:val="none" w:sz="0" w:space="0" w:color="auto"/>
          </w:divBdr>
          <w:divsChild>
            <w:div w:id="212540302">
              <w:marLeft w:val="0"/>
              <w:marRight w:val="0"/>
              <w:marTop w:val="0"/>
              <w:marBottom w:val="0"/>
              <w:divBdr>
                <w:top w:val="none" w:sz="0" w:space="0" w:color="auto"/>
                <w:left w:val="none" w:sz="0" w:space="0" w:color="auto"/>
                <w:bottom w:val="none" w:sz="0" w:space="0" w:color="auto"/>
                <w:right w:val="none" w:sz="0" w:space="0" w:color="auto"/>
              </w:divBdr>
              <w:divsChild>
                <w:div w:id="344403985">
                  <w:marLeft w:val="0"/>
                  <w:marRight w:val="0"/>
                  <w:marTop w:val="0"/>
                  <w:marBottom w:val="0"/>
                  <w:divBdr>
                    <w:top w:val="none" w:sz="0" w:space="0" w:color="auto"/>
                    <w:left w:val="none" w:sz="0" w:space="0" w:color="auto"/>
                    <w:bottom w:val="none" w:sz="0" w:space="0" w:color="auto"/>
                    <w:right w:val="none" w:sz="0" w:space="0" w:color="auto"/>
                  </w:divBdr>
                  <w:divsChild>
                    <w:div w:id="1298562781">
                      <w:marLeft w:val="0"/>
                      <w:marRight w:val="0"/>
                      <w:marTop w:val="0"/>
                      <w:marBottom w:val="0"/>
                      <w:divBdr>
                        <w:top w:val="none" w:sz="0" w:space="0" w:color="auto"/>
                        <w:left w:val="none" w:sz="0" w:space="0" w:color="auto"/>
                        <w:bottom w:val="none" w:sz="0" w:space="0" w:color="auto"/>
                        <w:right w:val="none" w:sz="0" w:space="0" w:color="auto"/>
                      </w:divBdr>
                      <w:divsChild>
                        <w:div w:id="392823530">
                          <w:marLeft w:val="0"/>
                          <w:marRight w:val="0"/>
                          <w:marTop w:val="0"/>
                          <w:marBottom w:val="0"/>
                          <w:divBdr>
                            <w:top w:val="none" w:sz="0" w:space="0" w:color="auto"/>
                            <w:left w:val="none" w:sz="0" w:space="0" w:color="auto"/>
                            <w:bottom w:val="none" w:sz="0" w:space="0" w:color="auto"/>
                            <w:right w:val="none" w:sz="0" w:space="0" w:color="auto"/>
                          </w:divBdr>
                          <w:divsChild>
                            <w:div w:id="2057462955">
                              <w:marLeft w:val="0"/>
                              <w:marRight w:val="0"/>
                              <w:marTop w:val="0"/>
                              <w:marBottom w:val="0"/>
                              <w:divBdr>
                                <w:top w:val="none" w:sz="0" w:space="0" w:color="auto"/>
                                <w:left w:val="none" w:sz="0" w:space="0" w:color="auto"/>
                                <w:bottom w:val="none" w:sz="0" w:space="0" w:color="auto"/>
                                <w:right w:val="none" w:sz="0" w:space="0" w:color="auto"/>
                              </w:divBdr>
                              <w:divsChild>
                                <w:div w:id="15740114">
                                  <w:marLeft w:val="0"/>
                                  <w:marRight w:val="0"/>
                                  <w:marTop w:val="0"/>
                                  <w:marBottom w:val="0"/>
                                  <w:divBdr>
                                    <w:top w:val="none" w:sz="0" w:space="0" w:color="auto"/>
                                    <w:left w:val="none" w:sz="0" w:space="0" w:color="auto"/>
                                    <w:bottom w:val="none" w:sz="0" w:space="0" w:color="auto"/>
                                    <w:right w:val="none" w:sz="0" w:space="0" w:color="auto"/>
                                  </w:divBdr>
                                  <w:divsChild>
                                    <w:div w:id="204218617">
                                      <w:marLeft w:val="0"/>
                                      <w:marRight w:val="0"/>
                                      <w:marTop w:val="0"/>
                                      <w:marBottom w:val="0"/>
                                      <w:divBdr>
                                        <w:top w:val="none" w:sz="0" w:space="0" w:color="auto"/>
                                        <w:left w:val="none" w:sz="0" w:space="0" w:color="auto"/>
                                        <w:bottom w:val="none" w:sz="0" w:space="0" w:color="auto"/>
                                        <w:right w:val="none" w:sz="0" w:space="0" w:color="auto"/>
                                      </w:divBdr>
                                      <w:divsChild>
                                        <w:div w:id="1711608663">
                                          <w:marLeft w:val="0"/>
                                          <w:marRight w:val="0"/>
                                          <w:marTop w:val="0"/>
                                          <w:marBottom w:val="0"/>
                                          <w:divBdr>
                                            <w:top w:val="none" w:sz="0" w:space="0" w:color="auto"/>
                                            <w:left w:val="none" w:sz="0" w:space="0" w:color="auto"/>
                                            <w:bottom w:val="none" w:sz="0" w:space="0" w:color="auto"/>
                                            <w:right w:val="none" w:sz="0" w:space="0" w:color="auto"/>
                                          </w:divBdr>
                                          <w:divsChild>
                                            <w:div w:id="310141398">
                                              <w:marLeft w:val="0"/>
                                              <w:marRight w:val="0"/>
                                              <w:marTop w:val="0"/>
                                              <w:marBottom w:val="0"/>
                                              <w:divBdr>
                                                <w:top w:val="none" w:sz="0" w:space="0" w:color="auto"/>
                                                <w:left w:val="none" w:sz="0" w:space="0" w:color="auto"/>
                                                <w:bottom w:val="none" w:sz="0" w:space="0" w:color="auto"/>
                                                <w:right w:val="none" w:sz="0" w:space="0" w:color="auto"/>
                                              </w:divBdr>
                                              <w:divsChild>
                                                <w:div w:id="125588686">
                                                  <w:marLeft w:val="0"/>
                                                  <w:marRight w:val="0"/>
                                                  <w:marTop w:val="0"/>
                                                  <w:marBottom w:val="0"/>
                                                  <w:divBdr>
                                                    <w:top w:val="none" w:sz="0" w:space="0" w:color="auto"/>
                                                    <w:left w:val="none" w:sz="0" w:space="0" w:color="auto"/>
                                                    <w:bottom w:val="none" w:sz="0" w:space="0" w:color="auto"/>
                                                    <w:right w:val="none" w:sz="0" w:space="0" w:color="auto"/>
                                                  </w:divBdr>
                                                  <w:divsChild>
                                                    <w:div w:id="2077776766">
                                                      <w:marLeft w:val="0"/>
                                                      <w:marRight w:val="0"/>
                                                      <w:marTop w:val="0"/>
                                                      <w:marBottom w:val="0"/>
                                                      <w:divBdr>
                                                        <w:top w:val="none" w:sz="0" w:space="0" w:color="auto"/>
                                                        <w:left w:val="none" w:sz="0" w:space="0" w:color="auto"/>
                                                        <w:bottom w:val="none" w:sz="0" w:space="0" w:color="auto"/>
                                                        <w:right w:val="none" w:sz="0" w:space="0" w:color="auto"/>
                                                      </w:divBdr>
                                                      <w:divsChild>
                                                        <w:div w:id="2026636311">
                                                          <w:marLeft w:val="0"/>
                                                          <w:marRight w:val="0"/>
                                                          <w:marTop w:val="0"/>
                                                          <w:marBottom w:val="0"/>
                                                          <w:divBdr>
                                                            <w:top w:val="none" w:sz="0" w:space="0" w:color="auto"/>
                                                            <w:left w:val="none" w:sz="0" w:space="0" w:color="auto"/>
                                                            <w:bottom w:val="none" w:sz="0" w:space="0" w:color="auto"/>
                                                            <w:right w:val="none" w:sz="0" w:space="0" w:color="auto"/>
                                                          </w:divBdr>
                                                          <w:divsChild>
                                                            <w:div w:id="1523133229">
                                                              <w:marLeft w:val="0"/>
                                                              <w:marRight w:val="0"/>
                                                              <w:marTop w:val="0"/>
                                                              <w:marBottom w:val="0"/>
                                                              <w:divBdr>
                                                                <w:top w:val="none" w:sz="0" w:space="0" w:color="auto"/>
                                                                <w:left w:val="none" w:sz="0" w:space="0" w:color="auto"/>
                                                                <w:bottom w:val="none" w:sz="0" w:space="0" w:color="auto"/>
                                                                <w:right w:val="none" w:sz="0" w:space="0" w:color="auto"/>
                                                              </w:divBdr>
                                                              <w:divsChild>
                                                                <w:div w:id="1385449746">
                                                                  <w:marLeft w:val="0"/>
                                                                  <w:marRight w:val="0"/>
                                                                  <w:marTop w:val="0"/>
                                                                  <w:marBottom w:val="0"/>
                                                                  <w:divBdr>
                                                                    <w:top w:val="none" w:sz="0" w:space="0" w:color="auto"/>
                                                                    <w:left w:val="none" w:sz="0" w:space="0" w:color="auto"/>
                                                                    <w:bottom w:val="none" w:sz="0" w:space="0" w:color="auto"/>
                                                                    <w:right w:val="none" w:sz="0" w:space="0" w:color="auto"/>
                                                                  </w:divBdr>
                                                                  <w:divsChild>
                                                                    <w:div w:id="758912617">
                                                                      <w:marLeft w:val="0"/>
                                                                      <w:marRight w:val="0"/>
                                                                      <w:marTop w:val="0"/>
                                                                      <w:marBottom w:val="0"/>
                                                                      <w:divBdr>
                                                                        <w:top w:val="none" w:sz="0" w:space="0" w:color="auto"/>
                                                                        <w:left w:val="none" w:sz="0" w:space="0" w:color="auto"/>
                                                                        <w:bottom w:val="none" w:sz="0" w:space="0" w:color="auto"/>
                                                                        <w:right w:val="none" w:sz="0" w:space="0" w:color="auto"/>
                                                                      </w:divBdr>
                                                                      <w:divsChild>
                                                                        <w:div w:id="756444420">
                                                                          <w:marLeft w:val="0"/>
                                                                          <w:marRight w:val="0"/>
                                                                          <w:marTop w:val="0"/>
                                                                          <w:marBottom w:val="0"/>
                                                                          <w:divBdr>
                                                                            <w:top w:val="none" w:sz="0" w:space="0" w:color="auto"/>
                                                                            <w:left w:val="none" w:sz="0" w:space="0" w:color="auto"/>
                                                                            <w:bottom w:val="none" w:sz="0" w:space="0" w:color="auto"/>
                                                                            <w:right w:val="none" w:sz="0" w:space="0" w:color="auto"/>
                                                                          </w:divBdr>
                                                                          <w:divsChild>
                                                                            <w:div w:id="666594896">
                                                                              <w:marLeft w:val="0"/>
                                                                              <w:marRight w:val="0"/>
                                                                              <w:marTop w:val="0"/>
                                                                              <w:marBottom w:val="0"/>
                                                                              <w:divBdr>
                                                                                <w:top w:val="none" w:sz="0" w:space="0" w:color="auto"/>
                                                                                <w:left w:val="none" w:sz="0" w:space="0" w:color="auto"/>
                                                                                <w:bottom w:val="none" w:sz="0" w:space="0" w:color="auto"/>
                                                                                <w:right w:val="none" w:sz="0" w:space="0" w:color="auto"/>
                                                                              </w:divBdr>
                                                                              <w:divsChild>
                                                                                <w:div w:id="497110679">
                                                                                  <w:marLeft w:val="0"/>
                                                                                  <w:marRight w:val="0"/>
                                                                                  <w:marTop w:val="0"/>
                                                                                  <w:marBottom w:val="0"/>
                                                                                  <w:divBdr>
                                                                                    <w:top w:val="none" w:sz="0" w:space="0" w:color="auto"/>
                                                                                    <w:left w:val="none" w:sz="0" w:space="0" w:color="auto"/>
                                                                                    <w:bottom w:val="none" w:sz="0" w:space="0" w:color="auto"/>
                                                                                    <w:right w:val="none" w:sz="0" w:space="0" w:color="auto"/>
                                                                                  </w:divBdr>
                                                                                  <w:divsChild>
                                                                                    <w:div w:id="1670982826">
                                                                                      <w:marLeft w:val="0"/>
                                                                                      <w:marRight w:val="0"/>
                                                                                      <w:marTop w:val="0"/>
                                                                                      <w:marBottom w:val="0"/>
                                                                                      <w:divBdr>
                                                                                        <w:top w:val="none" w:sz="0" w:space="0" w:color="auto"/>
                                                                                        <w:left w:val="none" w:sz="0" w:space="0" w:color="auto"/>
                                                                                        <w:bottom w:val="none" w:sz="0" w:space="0" w:color="auto"/>
                                                                                        <w:right w:val="none" w:sz="0" w:space="0" w:color="auto"/>
                                                                                      </w:divBdr>
                                                                                      <w:divsChild>
                                                                                        <w:div w:id="1369456537">
                                                                                          <w:marLeft w:val="0"/>
                                                                                          <w:marRight w:val="0"/>
                                                                                          <w:marTop w:val="0"/>
                                                                                          <w:marBottom w:val="0"/>
                                                                                          <w:divBdr>
                                                                                            <w:top w:val="none" w:sz="0" w:space="0" w:color="auto"/>
                                                                                            <w:left w:val="none" w:sz="0" w:space="0" w:color="auto"/>
                                                                                            <w:bottom w:val="none" w:sz="0" w:space="0" w:color="auto"/>
                                                                                            <w:right w:val="none" w:sz="0" w:space="0" w:color="auto"/>
                                                                                          </w:divBdr>
                                                                                          <w:divsChild>
                                                                                            <w:div w:id="989213255">
                                                                                              <w:marLeft w:val="0"/>
                                                                                              <w:marRight w:val="120"/>
                                                                                              <w:marTop w:val="0"/>
                                                                                              <w:marBottom w:val="150"/>
                                                                                              <w:divBdr>
                                                                                                <w:top w:val="single" w:sz="2" w:space="0" w:color="EFEFEF"/>
                                                                                                <w:left w:val="single" w:sz="6" w:space="0" w:color="EFEFEF"/>
                                                                                                <w:bottom w:val="single" w:sz="6" w:space="0" w:color="E2E2E2"/>
                                                                                                <w:right w:val="single" w:sz="6" w:space="0" w:color="EFEFEF"/>
                                                                                              </w:divBdr>
                                                                                              <w:divsChild>
                                                                                                <w:div w:id="193811747">
                                                                                                  <w:marLeft w:val="0"/>
                                                                                                  <w:marRight w:val="0"/>
                                                                                                  <w:marTop w:val="0"/>
                                                                                                  <w:marBottom w:val="0"/>
                                                                                                  <w:divBdr>
                                                                                                    <w:top w:val="none" w:sz="0" w:space="0" w:color="auto"/>
                                                                                                    <w:left w:val="none" w:sz="0" w:space="0" w:color="auto"/>
                                                                                                    <w:bottom w:val="none" w:sz="0" w:space="0" w:color="auto"/>
                                                                                                    <w:right w:val="none" w:sz="0" w:space="0" w:color="auto"/>
                                                                                                  </w:divBdr>
                                                                                                  <w:divsChild>
                                                                                                    <w:div w:id="1389450776">
                                                                                                      <w:marLeft w:val="0"/>
                                                                                                      <w:marRight w:val="0"/>
                                                                                                      <w:marTop w:val="0"/>
                                                                                                      <w:marBottom w:val="0"/>
                                                                                                      <w:divBdr>
                                                                                                        <w:top w:val="none" w:sz="0" w:space="0" w:color="auto"/>
                                                                                                        <w:left w:val="none" w:sz="0" w:space="0" w:color="auto"/>
                                                                                                        <w:bottom w:val="none" w:sz="0" w:space="0" w:color="auto"/>
                                                                                                        <w:right w:val="none" w:sz="0" w:space="0" w:color="auto"/>
                                                                                                      </w:divBdr>
                                                                                                      <w:divsChild>
                                                                                                        <w:div w:id="1115751920">
                                                                                                          <w:marLeft w:val="0"/>
                                                                                                          <w:marRight w:val="0"/>
                                                                                                          <w:marTop w:val="0"/>
                                                                                                          <w:marBottom w:val="0"/>
                                                                                                          <w:divBdr>
                                                                                                            <w:top w:val="none" w:sz="0" w:space="0" w:color="auto"/>
                                                                                                            <w:left w:val="none" w:sz="0" w:space="0" w:color="auto"/>
                                                                                                            <w:bottom w:val="none" w:sz="0" w:space="0" w:color="auto"/>
                                                                                                            <w:right w:val="none" w:sz="0" w:space="0" w:color="auto"/>
                                                                                                          </w:divBdr>
                                                                                                          <w:divsChild>
                                                                                                            <w:div w:id="764614959">
                                                                                                              <w:marLeft w:val="0"/>
                                                                                                              <w:marRight w:val="0"/>
                                                                                                              <w:marTop w:val="0"/>
                                                                                                              <w:marBottom w:val="0"/>
                                                                                                              <w:divBdr>
                                                                                                                <w:top w:val="none" w:sz="0" w:space="0" w:color="auto"/>
                                                                                                                <w:left w:val="none" w:sz="0" w:space="0" w:color="auto"/>
                                                                                                                <w:bottom w:val="none" w:sz="0" w:space="0" w:color="auto"/>
                                                                                                                <w:right w:val="none" w:sz="0" w:space="0" w:color="auto"/>
                                                                                                              </w:divBdr>
                                                                                                              <w:divsChild>
                                                                                                                <w:div w:id="810175401">
                                                                                                                  <w:marLeft w:val="-570"/>
                                                                                                                  <w:marRight w:val="0"/>
                                                                                                                  <w:marTop w:val="150"/>
                                                                                                                  <w:marBottom w:val="225"/>
                                                                                                                  <w:divBdr>
                                                                                                                    <w:top w:val="none" w:sz="0" w:space="4" w:color="auto"/>
                                                                                                                    <w:left w:val="none" w:sz="0" w:space="0" w:color="auto"/>
                                                                                                                    <w:bottom w:val="none" w:sz="0" w:space="4" w:color="auto"/>
                                                                                                                    <w:right w:val="none" w:sz="0" w:space="0" w:color="auto"/>
                                                                                                                  </w:divBdr>
                                                                                                                  <w:divsChild>
                                                                                                                    <w:div w:id="970328549">
                                                                                                                      <w:marLeft w:val="0"/>
                                                                                                                      <w:marRight w:val="0"/>
                                                                                                                      <w:marTop w:val="0"/>
                                                                                                                      <w:marBottom w:val="0"/>
                                                                                                                      <w:divBdr>
                                                                                                                        <w:top w:val="none" w:sz="0" w:space="0" w:color="auto"/>
                                                                                                                        <w:left w:val="none" w:sz="0" w:space="0" w:color="auto"/>
                                                                                                                        <w:bottom w:val="none" w:sz="0" w:space="0" w:color="auto"/>
                                                                                                                        <w:right w:val="none" w:sz="0" w:space="0" w:color="auto"/>
                                                                                                                      </w:divBdr>
                                                                                                                      <w:divsChild>
                                                                                                                        <w:div w:id="1921019833">
                                                                                                                          <w:marLeft w:val="225"/>
                                                                                                                          <w:marRight w:val="225"/>
                                                                                                                          <w:marTop w:val="75"/>
                                                                                                                          <w:marBottom w:val="75"/>
                                                                                                                          <w:divBdr>
                                                                                                                            <w:top w:val="none" w:sz="0" w:space="0" w:color="auto"/>
                                                                                                                            <w:left w:val="none" w:sz="0" w:space="0" w:color="auto"/>
                                                                                                                            <w:bottom w:val="none" w:sz="0" w:space="0" w:color="auto"/>
                                                                                                                            <w:right w:val="none" w:sz="0" w:space="0" w:color="auto"/>
                                                                                                                          </w:divBdr>
                                                                                                                          <w:divsChild>
                                                                                                                            <w:div w:id="702709662">
                                                                                                                              <w:marLeft w:val="0"/>
                                                                                                                              <w:marRight w:val="0"/>
                                                                                                                              <w:marTop w:val="0"/>
                                                                                                                              <w:marBottom w:val="0"/>
                                                                                                                              <w:divBdr>
                                                                                                                                <w:top w:val="single" w:sz="6" w:space="0" w:color="auto"/>
                                                                                                                                <w:left w:val="single" w:sz="6" w:space="0" w:color="auto"/>
                                                                                                                                <w:bottom w:val="single" w:sz="6" w:space="0" w:color="auto"/>
                                                                                                                                <w:right w:val="single" w:sz="6" w:space="0" w:color="auto"/>
                                                                                                                              </w:divBdr>
                                                                                                                              <w:divsChild>
                                                                                                                                <w:div w:id="1955669513">
                                                                                                                                  <w:marLeft w:val="0"/>
                                                                                                                                  <w:marRight w:val="0"/>
                                                                                                                                  <w:marTop w:val="0"/>
                                                                                                                                  <w:marBottom w:val="0"/>
                                                                                                                                  <w:divBdr>
                                                                                                                                    <w:top w:val="none" w:sz="0" w:space="0" w:color="auto"/>
                                                                                                                                    <w:left w:val="none" w:sz="0" w:space="0" w:color="auto"/>
                                                                                                                                    <w:bottom w:val="none" w:sz="0" w:space="0" w:color="auto"/>
                                                                                                                                    <w:right w:val="none" w:sz="0" w:space="0" w:color="auto"/>
                                                                                                                                  </w:divBdr>
                                                                                                                                  <w:divsChild>
                                                                                                                                    <w:div w:id="243227777">
                                                                                                                                      <w:marLeft w:val="0"/>
                                                                                                                                      <w:marRight w:val="0"/>
                                                                                                                                      <w:marTop w:val="0"/>
                                                                                                                                      <w:marBottom w:val="0"/>
                                                                                                                                      <w:divBdr>
                                                                                                                                        <w:top w:val="none" w:sz="0" w:space="0" w:color="auto"/>
                                                                                                                                        <w:left w:val="none" w:sz="0" w:space="0" w:color="auto"/>
                                                                                                                                        <w:bottom w:val="none" w:sz="0" w:space="0" w:color="auto"/>
                                                                                                                                        <w:right w:val="none" w:sz="0" w:space="0" w:color="auto"/>
                                                                                                                                      </w:divBdr>
                                                                                                                                      <w:divsChild>
                                                                                                                                        <w:div w:id="1323001813">
                                                                                                                                          <w:marLeft w:val="0"/>
                                                                                                                                          <w:marRight w:val="0"/>
                                                                                                                                          <w:marTop w:val="0"/>
                                                                                                                                          <w:marBottom w:val="0"/>
                                                                                                                                          <w:divBdr>
                                                                                                                                            <w:top w:val="none" w:sz="0" w:space="0" w:color="auto"/>
                                                                                                                                            <w:left w:val="none" w:sz="0" w:space="0" w:color="auto"/>
                                                                                                                                            <w:bottom w:val="none" w:sz="0" w:space="0" w:color="auto"/>
                                                                                                                                            <w:right w:val="none" w:sz="0" w:space="0" w:color="auto"/>
                                                                                                                                          </w:divBdr>
                                                                                                                                          <w:divsChild>
                                                                                                                                            <w:div w:id="715668616">
                                                                                                                                              <w:marLeft w:val="0"/>
                                                                                                                                              <w:marRight w:val="0"/>
                                                                                                                                              <w:marTop w:val="0"/>
                                                                                                                                              <w:marBottom w:val="0"/>
                                                                                                                                              <w:divBdr>
                                                                                                                                                <w:top w:val="none" w:sz="0" w:space="0" w:color="auto"/>
                                                                                                                                                <w:left w:val="none" w:sz="0" w:space="0" w:color="auto"/>
                                                                                                                                                <w:bottom w:val="none" w:sz="0" w:space="0" w:color="auto"/>
                                                                                                                                                <w:right w:val="none" w:sz="0" w:space="0" w:color="auto"/>
                                                                                                                                              </w:divBdr>
                                                                                                                                              <w:divsChild>
                                                                                                                                                <w:div w:id="2005275463">
                                                                                                                                                  <w:marLeft w:val="0"/>
                                                                                                                                                  <w:marRight w:val="0"/>
                                                                                                                                                  <w:marTop w:val="0"/>
                                                                                                                                                  <w:marBottom w:val="0"/>
                                                                                                                                                  <w:divBdr>
                                                                                                                                                    <w:top w:val="none" w:sz="0" w:space="0" w:color="auto"/>
                                                                                                                                                    <w:left w:val="none" w:sz="0" w:space="0" w:color="auto"/>
                                                                                                                                                    <w:bottom w:val="none" w:sz="0" w:space="0" w:color="auto"/>
                                                                                                                                                    <w:right w:val="none" w:sz="0" w:space="0" w:color="auto"/>
                                                                                                                                                  </w:divBdr>
                                                                                                                                                  <w:divsChild>
                                                                                                                                                    <w:div w:id="381175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618502">
                                                                                                                                                          <w:marLeft w:val="0"/>
                                                                                                                                                          <w:marRight w:val="0"/>
                                                                                                                                                          <w:marTop w:val="0"/>
                                                                                                                                                          <w:marBottom w:val="0"/>
                                                                                                                                                          <w:divBdr>
                                                                                                                                                            <w:top w:val="none" w:sz="0" w:space="0" w:color="auto"/>
                                                                                                                                                            <w:left w:val="none" w:sz="0" w:space="0" w:color="auto"/>
                                                                                                                                                            <w:bottom w:val="none" w:sz="0" w:space="0" w:color="auto"/>
                                                                                                                                                            <w:right w:val="none" w:sz="0" w:space="0" w:color="auto"/>
                                                                                                                                                          </w:divBdr>
                                                                                                                                                          <w:divsChild>
                                                                                                                                                            <w:div w:id="1058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19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gargunnock.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A7C04-11AF-4C7B-90FC-7D2193BDE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4</Pages>
  <Words>1463</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sportscotland</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Wilkinson</dc:creator>
  <cp:lastModifiedBy>Stuart</cp:lastModifiedBy>
  <cp:revision>15</cp:revision>
  <cp:lastPrinted>2024-11-25T19:05:00Z</cp:lastPrinted>
  <dcterms:created xsi:type="dcterms:W3CDTF">2024-01-14T15:39:00Z</dcterms:created>
  <dcterms:modified xsi:type="dcterms:W3CDTF">2025-01-21T19:07:00Z</dcterms:modified>
</cp:coreProperties>
</file>